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57F" w:rsidRPr="00850AF4" w:rsidRDefault="00CE357F" w:rsidP="00CE357F">
      <w:pPr>
        <w:jc w:val="center"/>
        <w:rPr>
          <w:b/>
          <w:sz w:val="24"/>
          <w:szCs w:val="24"/>
          <w:lang w:val="sl-SI"/>
        </w:rPr>
      </w:pPr>
      <w:bookmarkStart w:id="0" w:name="_GoBack"/>
      <w:r w:rsidRPr="008254C5">
        <w:rPr>
          <w:b/>
          <w:sz w:val="28"/>
          <w:szCs w:val="28"/>
          <w:lang w:val="sl-SI"/>
        </w:rPr>
        <w:t xml:space="preserve">EFFECT OF AUSTENITIZATION AT 920 </w:t>
      </w:r>
      <w:r w:rsidR="00187736">
        <w:rPr>
          <w:b/>
          <w:sz w:val="28"/>
          <w:szCs w:val="28"/>
          <w:lang w:val="sl-SI"/>
        </w:rPr>
        <w:t>°</w:t>
      </w:r>
      <w:r w:rsidRPr="008254C5">
        <w:rPr>
          <w:b/>
          <w:sz w:val="28"/>
          <w:szCs w:val="28"/>
          <w:lang w:val="sl-SI"/>
        </w:rPr>
        <w:t>C ON THE MECHANICAL PROPERTIES AND MICROSTRUCTURE OF MICROALLOYED STEEL</w:t>
      </w:r>
      <w:r w:rsidRPr="00850AF4">
        <w:rPr>
          <w:b/>
          <w:sz w:val="24"/>
          <w:szCs w:val="24"/>
          <w:lang w:val="sl-SI"/>
        </w:rPr>
        <w:t xml:space="preserve"> </w:t>
      </w:r>
    </w:p>
    <w:p w:rsidR="005F4BC6" w:rsidRPr="00B74A23" w:rsidRDefault="005F4BC6" w:rsidP="005F4BC6">
      <w:pPr>
        <w:jc w:val="center"/>
        <w:rPr>
          <w:b/>
        </w:rPr>
      </w:pPr>
    </w:p>
    <w:p w:rsidR="00CE357F" w:rsidRPr="008254C5" w:rsidRDefault="00CE357F" w:rsidP="00CE357F">
      <w:pPr>
        <w:jc w:val="center"/>
        <w:rPr>
          <w:color w:val="000000"/>
          <w:vertAlign w:val="superscript"/>
          <w:lang w:val="sl-SI"/>
        </w:rPr>
      </w:pPr>
      <w:r w:rsidRPr="008254C5">
        <w:rPr>
          <w:color w:val="000000"/>
          <w:lang w:val="sl-SI"/>
        </w:rPr>
        <w:t>Mirko Gojić</w:t>
      </w:r>
      <w:r w:rsidRPr="008254C5">
        <w:rPr>
          <w:color w:val="000000"/>
          <w:vertAlign w:val="superscript"/>
          <w:lang w:val="sl-SI"/>
        </w:rPr>
        <w:t>1</w:t>
      </w:r>
      <w:r w:rsidRPr="008254C5">
        <w:rPr>
          <w:color w:val="000000"/>
          <w:lang w:val="sl-SI"/>
        </w:rPr>
        <w:t xml:space="preserve">, </w:t>
      </w:r>
      <w:r>
        <w:rPr>
          <w:color w:val="000000"/>
          <w:lang w:val="sl-SI"/>
        </w:rPr>
        <w:t>*</w:t>
      </w:r>
      <w:r w:rsidRPr="008254C5">
        <w:rPr>
          <w:color w:val="000000"/>
          <w:lang w:val="sl-SI"/>
        </w:rPr>
        <w:t>Gorazd Kosec</w:t>
      </w:r>
      <w:r w:rsidRPr="008254C5">
        <w:rPr>
          <w:color w:val="000000"/>
          <w:vertAlign w:val="superscript"/>
          <w:lang w:val="sl-SI"/>
        </w:rPr>
        <w:t>2</w:t>
      </w:r>
      <w:r w:rsidRPr="008254C5">
        <w:rPr>
          <w:color w:val="000000"/>
          <w:lang w:val="sl-SI"/>
        </w:rPr>
        <w:t xml:space="preserve">,  </w:t>
      </w:r>
      <w:r>
        <w:rPr>
          <w:color w:val="000000"/>
          <w:lang w:val="sl-SI"/>
        </w:rPr>
        <w:t>*</w:t>
      </w:r>
      <w:r w:rsidRPr="008254C5">
        <w:rPr>
          <w:color w:val="000000"/>
          <w:lang w:val="sl-SI"/>
        </w:rPr>
        <w:t>Franc Vodopivec</w:t>
      </w:r>
      <w:r w:rsidRPr="008254C5">
        <w:rPr>
          <w:color w:val="000000"/>
          <w:vertAlign w:val="superscript"/>
          <w:lang w:val="sl-SI"/>
        </w:rPr>
        <w:t>3</w:t>
      </w:r>
      <w:r w:rsidRPr="008254C5">
        <w:rPr>
          <w:color w:val="000000"/>
          <w:lang w:val="sl-SI"/>
        </w:rPr>
        <w:t xml:space="preserve">, </w:t>
      </w:r>
      <w:r>
        <w:rPr>
          <w:color w:val="000000"/>
          <w:lang w:val="sl-SI"/>
        </w:rPr>
        <w:t>*</w:t>
      </w:r>
      <w:r w:rsidRPr="008254C5">
        <w:rPr>
          <w:color w:val="000000"/>
          <w:lang w:val="sl-SI"/>
        </w:rPr>
        <w:t>Stjepan Kožuh</w:t>
      </w:r>
      <w:r w:rsidRPr="008254C5">
        <w:rPr>
          <w:color w:val="000000"/>
          <w:vertAlign w:val="superscript"/>
          <w:lang w:val="sl-SI"/>
        </w:rPr>
        <w:t>1</w:t>
      </w:r>
      <w:r w:rsidRPr="008254C5">
        <w:rPr>
          <w:color w:val="000000"/>
          <w:lang w:val="sl-SI"/>
        </w:rPr>
        <w:t xml:space="preserve">, </w:t>
      </w:r>
      <w:r>
        <w:rPr>
          <w:color w:val="000000"/>
          <w:lang w:val="sl-SI"/>
        </w:rPr>
        <w:t>*</w:t>
      </w:r>
      <w:r w:rsidRPr="008254C5">
        <w:rPr>
          <w:color w:val="000000"/>
          <w:lang w:val="sl-SI"/>
        </w:rPr>
        <w:t>Jelena Vojvodič Tuma</w:t>
      </w:r>
      <w:r w:rsidRPr="008254C5">
        <w:rPr>
          <w:color w:val="000000"/>
          <w:vertAlign w:val="superscript"/>
          <w:lang w:val="sl-SI"/>
        </w:rPr>
        <w:t>3</w:t>
      </w:r>
      <w:r w:rsidRPr="008254C5">
        <w:rPr>
          <w:color w:val="000000"/>
          <w:lang w:val="sl-SI"/>
        </w:rPr>
        <w:t xml:space="preserve">, </w:t>
      </w:r>
      <w:r>
        <w:rPr>
          <w:color w:val="000000"/>
          <w:lang w:val="sl-SI"/>
        </w:rPr>
        <w:t>*</w:t>
      </w:r>
      <w:r w:rsidRPr="008254C5">
        <w:rPr>
          <w:color w:val="000000"/>
          <w:lang w:val="sl-SI"/>
        </w:rPr>
        <w:t>Aleš Nagode</w:t>
      </w:r>
      <w:r w:rsidRPr="008254C5">
        <w:rPr>
          <w:color w:val="000000"/>
          <w:vertAlign w:val="superscript"/>
          <w:lang w:val="sl-SI"/>
        </w:rPr>
        <w:t>4</w:t>
      </w:r>
      <w:r w:rsidRPr="008254C5">
        <w:rPr>
          <w:color w:val="000000"/>
          <w:lang w:val="sl-SI"/>
        </w:rPr>
        <w:t xml:space="preserve">, </w:t>
      </w:r>
      <w:r>
        <w:rPr>
          <w:color w:val="000000"/>
          <w:lang w:val="sl-SI"/>
        </w:rPr>
        <w:t>*</w:t>
      </w:r>
      <w:r w:rsidRPr="008254C5">
        <w:rPr>
          <w:color w:val="000000"/>
          <w:lang w:val="sl-SI"/>
        </w:rPr>
        <w:t>Borut Kosec</w:t>
      </w:r>
      <w:r w:rsidRPr="008254C5">
        <w:rPr>
          <w:color w:val="000000"/>
          <w:vertAlign w:val="superscript"/>
          <w:lang w:val="sl-SI"/>
        </w:rPr>
        <w:t>4</w:t>
      </w:r>
    </w:p>
    <w:p w:rsidR="005F4BC6" w:rsidRPr="00B74A23" w:rsidRDefault="005F4BC6" w:rsidP="005F4BC6">
      <w:pPr>
        <w:jc w:val="center"/>
        <w:rPr>
          <w:vertAlign w:val="superscript"/>
        </w:rPr>
      </w:pPr>
    </w:p>
    <w:p w:rsidR="00CE357F" w:rsidRPr="008254C5" w:rsidRDefault="00CE357F" w:rsidP="00CE357F">
      <w:pPr>
        <w:jc w:val="center"/>
        <w:rPr>
          <w:color w:val="000000"/>
          <w:lang w:val="sl-SI"/>
        </w:rPr>
      </w:pPr>
      <w:r w:rsidRPr="008254C5">
        <w:rPr>
          <w:color w:val="000000"/>
          <w:vertAlign w:val="superscript"/>
          <w:lang w:val="sl-SI"/>
        </w:rPr>
        <w:t>1</w:t>
      </w:r>
      <w:r w:rsidRPr="008254C5">
        <w:rPr>
          <w:color w:val="000000"/>
          <w:lang w:val="sl-SI"/>
        </w:rPr>
        <w:t>University of Zagreb, Faculty of Metallugy, Aleja narodnih heroja 3, 44103 Sisak, Croatia</w:t>
      </w:r>
      <w:r>
        <w:rPr>
          <w:color w:val="000000"/>
          <w:lang w:val="sl-SI"/>
        </w:rPr>
        <w:t xml:space="preserve">, </w:t>
      </w:r>
      <w:hyperlink r:id="rId8" w:history="1">
        <w:r w:rsidRPr="0086408E">
          <w:rPr>
            <w:rStyle w:val="Hyperlink"/>
            <w:lang w:val="sl-SI"/>
          </w:rPr>
          <w:t>gojic@simet.hr</w:t>
        </w:r>
      </w:hyperlink>
      <w:r>
        <w:rPr>
          <w:color w:val="000000"/>
          <w:lang w:val="sl-SI"/>
        </w:rPr>
        <w:t xml:space="preserve">, </w:t>
      </w:r>
      <w:hyperlink r:id="rId9" w:history="1">
        <w:r w:rsidRPr="0086408E">
          <w:rPr>
            <w:rStyle w:val="Hyperlink"/>
            <w:lang w:val="sl-SI"/>
          </w:rPr>
          <w:t>kozuh@simet.hr</w:t>
        </w:r>
      </w:hyperlink>
      <w:r>
        <w:rPr>
          <w:color w:val="000000"/>
          <w:lang w:val="sl-SI"/>
        </w:rPr>
        <w:t xml:space="preserve"> </w:t>
      </w:r>
    </w:p>
    <w:p w:rsidR="00CE357F" w:rsidRPr="008254C5" w:rsidRDefault="00CE357F" w:rsidP="00CE357F">
      <w:pPr>
        <w:jc w:val="center"/>
        <w:rPr>
          <w:color w:val="000000"/>
          <w:lang w:val="sl-SI"/>
        </w:rPr>
      </w:pPr>
      <w:r w:rsidRPr="008254C5">
        <w:rPr>
          <w:color w:val="000000"/>
          <w:vertAlign w:val="superscript"/>
          <w:lang w:val="sl-SI"/>
        </w:rPr>
        <w:t>2</w:t>
      </w:r>
      <w:r w:rsidRPr="008254C5">
        <w:rPr>
          <w:color w:val="000000"/>
          <w:lang w:val="sl-SI"/>
        </w:rPr>
        <w:t>ACRONI d.o.o.,c. Borisa Kidriča 44, 4270  Jesenice, Slovenia</w:t>
      </w:r>
      <w:r>
        <w:rPr>
          <w:color w:val="000000"/>
          <w:lang w:val="sl-SI"/>
        </w:rPr>
        <w:t xml:space="preserve">, </w:t>
      </w:r>
      <w:hyperlink r:id="rId10" w:history="1">
        <w:r w:rsidRPr="0086408E">
          <w:rPr>
            <w:rStyle w:val="Hyperlink"/>
            <w:lang w:val="sl-SI"/>
          </w:rPr>
          <w:t>gorazd.kosec@acroni.si</w:t>
        </w:r>
      </w:hyperlink>
      <w:r>
        <w:rPr>
          <w:color w:val="000000"/>
          <w:lang w:val="sl-SI"/>
        </w:rPr>
        <w:t xml:space="preserve"> </w:t>
      </w:r>
    </w:p>
    <w:p w:rsidR="00CE357F" w:rsidRPr="008254C5" w:rsidRDefault="00CE357F" w:rsidP="00CE357F">
      <w:pPr>
        <w:jc w:val="center"/>
        <w:rPr>
          <w:color w:val="000000"/>
          <w:lang w:val="sl-SI"/>
        </w:rPr>
      </w:pPr>
      <w:r w:rsidRPr="008254C5">
        <w:rPr>
          <w:color w:val="000000"/>
          <w:vertAlign w:val="superscript"/>
          <w:lang w:val="sl-SI"/>
        </w:rPr>
        <w:t>3</w:t>
      </w:r>
      <w:r w:rsidRPr="008254C5">
        <w:rPr>
          <w:color w:val="000000"/>
          <w:lang w:val="sl-SI"/>
        </w:rPr>
        <w:t>Institute of  Metals and Technology, Lepi pot 11, 1000 Ljubljana, Slovenia</w:t>
      </w:r>
      <w:r>
        <w:rPr>
          <w:color w:val="000000"/>
          <w:lang w:val="sl-SI"/>
        </w:rPr>
        <w:t xml:space="preserve">, </w:t>
      </w:r>
      <w:hyperlink r:id="rId11" w:history="1">
        <w:r w:rsidRPr="0086408E">
          <w:rPr>
            <w:rStyle w:val="Hyperlink"/>
            <w:lang w:val="sl-SI"/>
          </w:rPr>
          <w:t>franc.vodopivec@imt.si</w:t>
        </w:r>
      </w:hyperlink>
      <w:r>
        <w:rPr>
          <w:color w:val="000000"/>
          <w:lang w:val="sl-SI"/>
        </w:rPr>
        <w:t xml:space="preserve">, </w:t>
      </w:r>
      <w:hyperlink r:id="rId12" w:history="1">
        <w:r w:rsidRPr="0086408E">
          <w:rPr>
            <w:rStyle w:val="Hyperlink"/>
            <w:lang w:val="sl-SI"/>
          </w:rPr>
          <w:t>jelena.tuma@imt.si</w:t>
        </w:r>
      </w:hyperlink>
      <w:r>
        <w:rPr>
          <w:color w:val="000000"/>
          <w:lang w:val="sl-SI"/>
        </w:rPr>
        <w:t xml:space="preserve"> </w:t>
      </w:r>
    </w:p>
    <w:p w:rsidR="005F4BC6" w:rsidRDefault="00CE357F" w:rsidP="00CE357F">
      <w:pPr>
        <w:jc w:val="center"/>
        <w:rPr>
          <w:sz w:val="24"/>
          <w:szCs w:val="24"/>
        </w:rPr>
      </w:pPr>
      <w:r w:rsidRPr="008254C5">
        <w:rPr>
          <w:color w:val="000000"/>
          <w:vertAlign w:val="superscript"/>
          <w:lang w:val="sl-SI"/>
        </w:rPr>
        <w:t>4</w:t>
      </w:r>
      <w:r w:rsidRPr="008254C5">
        <w:rPr>
          <w:color w:val="000000"/>
          <w:lang w:val="sl-SI"/>
        </w:rPr>
        <w:t>University of Ljubljana, Faculty of  Natural Sciences and Engineering, Aškerčeva cesta 12, 1000 Ljubljana, Slovenia</w:t>
      </w:r>
      <w:r>
        <w:rPr>
          <w:color w:val="000000"/>
          <w:lang w:val="sl-SI"/>
        </w:rPr>
        <w:t xml:space="preserve">, </w:t>
      </w:r>
      <w:hyperlink r:id="rId13" w:history="1">
        <w:r w:rsidRPr="0086408E">
          <w:rPr>
            <w:rStyle w:val="Hyperlink"/>
            <w:lang w:val="sl-SI"/>
          </w:rPr>
          <w:t>borut.kosec@omm.ntf.uni-lj.si</w:t>
        </w:r>
      </w:hyperlink>
      <w:r>
        <w:rPr>
          <w:color w:val="000000"/>
          <w:lang w:val="sl-SI"/>
        </w:rPr>
        <w:t xml:space="preserve">, </w:t>
      </w:r>
      <w:hyperlink r:id="rId14" w:history="1">
        <w:r w:rsidRPr="0086408E">
          <w:rPr>
            <w:rStyle w:val="Hyperlink"/>
            <w:lang w:val="sl-SI"/>
          </w:rPr>
          <w:t>ales.nagode@omm.ntf.uni-lj.si</w:t>
        </w:r>
      </w:hyperlink>
    </w:p>
    <w:p w:rsidR="005F4BC6" w:rsidRDefault="005F4BC6" w:rsidP="005F4BC6">
      <w:pPr>
        <w:rPr>
          <w:sz w:val="24"/>
          <w:szCs w:val="24"/>
        </w:rPr>
      </w:pPr>
    </w:p>
    <w:p w:rsidR="00F87DB2" w:rsidRPr="00532254" w:rsidRDefault="00F87DB2" w:rsidP="005F4BC6">
      <w:pPr>
        <w:rPr>
          <w:sz w:val="24"/>
          <w:szCs w:val="24"/>
        </w:rPr>
      </w:pPr>
    </w:p>
    <w:p w:rsidR="00AF2C42" w:rsidRDefault="00AF2C42" w:rsidP="005F4BC6">
      <w:pPr>
        <w:widowControl/>
        <w:jc w:val="both"/>
        <w:rPr>
          <w:sz w:val="24"/>
          <w:szCs w:val="24"/>
          <w:lang w:val="sl-SI"/>
        </w:rPr>
      </w:pPr>
      <w:r w:rsidRPr="008A5ED9">
        <w:rPr>
          <w:sz w:val="24"/>
          <w:szCs w:val="24"/>
          <w:lang w:val="hr-HR" w:eastAsia="hr-HR"/>
        </w:rPr>
        <w:t xml:space="preserve">In this paper the effect of heat treatment on mechanical properties and microstructure for microalloyed high-strength low-alloy (HSLA) steel is investigated. Austenitization of the steel samples was performed at 920 </w:t>
      </w:r>
      <w:r w:rsidRPr="008A5ED9">
        <w:rPr>
          <w:sz w:val="24"/>
          <w:szCs w:val="24"/>
          <w:vertAlign w:val="superscript"/>
          <w:lang w:val="hr-HR" w:eastAsia="hr-HR"/>
        </w:rPr>
        <w:t>o</w:t>
      </w:r>
      <w:r w:rsidRPr="008A5ED9">
        <w:rPr>
          <w:sz w:val="24"/>
          <w:szCs w:val="24"/>
          <w:lang w:val="hr-HR" w:eastAsia="hr-HR"/>
        </w:rPr>
        <w:t xml:space="preserve">C for 15 minutes. After austenitization the quenching procedure was carried out in both, hot water (at 70 °C) and lead bath at 400 </w:t>
      </w:r>
      <w:r w:rsidRPr="008A5ED9">
        <w:rPr>
          <w:sz w:val="24"/>
          <w:szCs w:val="24"/>
          <w:vertAlign w:val="superscript"/>
          <w:lang w:val="hr-HR" w:eastAsia="hr-HR"/>
        </w:rPr>
        <w:t>o</w:t>
      </w:r>
      <w:r w:rsidRPr="008A5ED9">
        <w:rPr>
          <w:sz w:val="24"/>
          <w:szCs w:val="24"/>
          <w:lang w:val="hr-HR" w:eastAsia="hr-HR"/>
        </w:rPr>
        <w:t xml:space="preserve">C, following by cooling on air. Tensile strength, hardness and Charpy impact energy are tested. Microstructural analysis was carried out using optical and scanning electron microscopy (SEM). </w:t>
      </w:r>
      <w:r w:rsidRPr="008A5ED9">
        <w:rPr>
          <w:sz w:val="24"/>
          <w:szCs w:val="24"/>
          <w:lang w:val="sl-SI"/>
        </w:rPr>
        <w:t xml:space="preserve">Values of tensile strength were in the range from 1160 to 1824 MPa, while values of hardness were in the range from 205 to 282 HV5. The microstructure of base material consisted of acicular ferrite and degenerated pearlite. The quenching in water from 920 </w:t>
      </w:r>
      <w:r w:rsidRPr="008A5ED9">
        <w:rPr>
          <w:sz w:val="24"/>
          <w:szCs w:val="24"/>
          <w:vertAlign w:val="superscript"/>
          <w:lang w:val="sl-SI"/>
        </w:rPr>
        <w:t>o</w:t>
      </w:r>
      <w:r w:rsidRPr="008A5ED9">
        <w:rPr>
          <w:sz w:val="24"/>
          <w:szCs w:val="24"/>
          <w:lang w:val="sl-SI"/>
        </w:rPr>
        <w:t xml:space="preserve">C produced a coarse microstructure with platelets of ferrite and lath primary martensite. The cooling in lead bath from 920 </w:t>
      </w:r>
      <w:r w:rsidRPr="008A5ED9">
        <w:rPr>
          <w:sz w:val="24"/>
          <w:szCs w:val="24"/>
          <w:vertAlign w:val="superscript"/>
          <w:lang w:val="sl-SI"/>
        </w:rPr>
        <w:t>o</w:t>
      </w:r>
      <w:r w:rsidRPr="008A5ED9">
        <w:rPr>
          <w:sz w:val="24"/>
          <w:szCs w:val="24"/>
          <w:lang w:val="sl-SI"/>
        </w:rPr>
        <w:t xml:space="preserve">C to 400 </w:t>
      </w:r>
      <w:r w:rsidRPr="008A5ED9">
        <w:rPr>
          <w:sz w:val="24"/>
          <w:szCs w:val="24"/>
          <w:vertAlign w:val="superscript"/>
          <w:lang w:val="sl-SI"/>
        </w:rPr>
        <w:t>o</w:t>
      </w:r>
      <w:r w:rsidRPr="008A5ED9">
        <w:rPr>
          <w:sz w:val="24"/>
          <w:szCs w:val="24"/>
          <w:lang w:val="sl-SI"/>
        </w:rPr>
        <w:t>C produced microstructure consisted from ferrite and bainite. Fractography analysis by SEM method showed that cleavage fracture occurred.</w:t>
      </w:r>
    </w:p>
    <w:p w:rsidR="00AF2C42" w:rsidRDefault="00AF2C42" w:rsidP="005F4BC6">
      <w:pPr>
        <w:widowControl/>
        <w:jc w:val="both"/>
        <w:rPr>
          <w:sz w:val="24"/>
          <w:szCs w:val="24"/>
          <w:lang w:val="sl-SI"/>
        </w:rPr>
      </w:pPr>
    </w:p>
    <w:p w:rsidR="005F4BC6" w:rsidRPr="00230F8E" w:rsidRDefault="005F4BC6" w:rsidP="005F4BC6">
      <w:pPr>
        <w:widowControl/>
        <w:jc w:val="both"/>
        <w:rPr>
          <w:sz w:val="24"/>
          <w:szCs w:val="24"/>
        </w:rPr>
      </w:pPr>
      <w:r w:rsidRPr="00230F8E">
        <w:rPr>
          <w:sz w:val="24"/>
          <w:szCs w:val="24"/>
        </w:rPr>
        <w:t>Key words</w:t>
      </w:r>
      <w:r w:rsidR="00AF2C42">
        <w:rPr>
          <w:sz w:val="24"/>
          <w:szCs w:val="24"/>
        </w:rPr>
        <w:t>:</w:t>
      </w:r>
      <w:r w:rsidR="00AF2C42" w:rsidRPr="00AF2C42">
        <w:rPr>
          <w:sz w:val="24"/>
          <w:szCs w:val="24"/>
          <w:lang w:val="sl-SI"/>
        </w:rPr>
        <w:t xml:space="preserve"> </w:t>
      </w:r>
      <w:r w:rsidR="00AF2C42" w:rsidRPr="008A5ED9">
        <w:rPr>
          <w:sz w:val="24"/>
          <w:szCs w:val="24"/>
          <w:lang w:val="sl-SI"/>
        </w:rPr>
        <w:t>microalloed steel, heat treatment, mechanical properties, microstructure</w:t>
      </w:r>
    </w:p>
    <w:p w:rsidR="005F4BC6" w:rsidRPr="000E2135" w:rsidRDefault="005F4BC6" w:rsidP="005F4BC6">
      <w:pPr>
        <w:jc w:val="center"/>
        <w:rPr>
          <w:b/>
          <w:sz w:val="24"/>
          <w:szCs w:val="24"/>
        </w:rPr>
      </w:pPr>
    </w:p>
    <w:p w:rsidR="005F4BC6" w:rsidRPr="000E2135" w:rsidRDefault="005F4BC6" w:rsidP="005F4BC6">
      <w:pPr>
        <w:jc w:val="center"/>
        <w:rPr>
          <w:b/>
          <w:sz w:val="24"/>
          <w:szCs w:val="24"/>
        </w:rPr>
      </w:pPr>
    </w:p>
    <w:p w:rsidR="005F4BC6" w:rsidRPr="00D615DA" w:rsidRDefault="005F4BC6" w:rsidP="005F4BC6">
      <w:pPr>
        <w:jc w:val="center"/>
        <w:rPr>
          <w:b/>
          <w:sz w:val="24"/>
          <w:szCs w:val="24"/>
        </w:rPr>
      </w:pPr>
      <w:r w:rsidRPr="00D615DA">
        <w:rPr>
          <w:b/>
          <w:sz w:val="24"/>
          <w:szCs w:val="24"/>
        </w:rPr>
        <w:t>INTRODUCTION</w:t>
      </w:r>
    </w:p>
    <w:p w:rsidR="005F4BC6" w:rsidRPr="00D615DA" w:rsidRDefault="005F4BC6" w:rsidP="005F4BC6">
      <w:pPr>
        <w:jc w:val="center"/>
        <w:rPr>
          <w:b/>
          <w:sz w:val="24"/>
          <w:szCs w:val="24"/>
          <w:lang w:val="sr-Cyrl-CS"/>
        </w:rPr>
      </w:pPr>
    </w:p>
    <w:p w:rsidR="000E2135" w:rsidRPr="008A5ED9" w:rsidRDefault="000E2135" w:rsidP="000E2135">
      <w:pPr>
        <w:ind w:firstLine="720"/>
        <w:jc w:val="both"/>
        <w:rPr>
          <w:color w:val="000000"/>
          <w:sz w:val="24"/>
          <w:szCs w:val="24"/>
          <w:lang w:val="sl-SI"/>
        </w:rPr>
      </w:pPr>
      <w:r w:rsidRPr="008A5ED9">
        <w:rPr>
          <w:color w:val="000000"/>
          <w:sz w:val="24"/>
          <w:szCs w:val="24"/>
          <w:lang w:val="sl-SI"/>
        </w:rPr>
        <w:t xml:space="preserve">Microalloyed high strength low alloy (HSLA) steels represents very important  group of steels for different fileds application (pipelines, offshore platforms, ship building, reservoir for liquid natural gas etc.). These steels are </w:t>
      </w:r>
      <w:r w:rsidRPr="008A5ED9">
        <w:rPr>
          <w:sz w:val="24"/>
          <w:szCs w:val="24"/>
          <w:lang w:val="sl-SI"/>
        </w:rPr>
        <w:t xml:space="preserve">used for petrochemical vessels because of its excellent weldability and resistance to hidrogen embrittlement (HE). </w:t>
      </w:r>
      <w:r w:rsidRPr="008A5ED9">
        <w:rPr>
          <w:color w:val="000000"/>
          <w:sz w:val="24"/>
          <w:szCs w:val="24"/>
          <w:lang w:val="sl-SI"/>
        </w:rPr>
        <w:t xml:space="preserve">They contains a small amaunts of microalloying such as Nb, Ti, V to attain high yield strengths in the as rolled condition [1]. The main properties of HSLA steels are: high yield and tensile strength, good toughness at low temperatures, resistance to stress corrosion cracking and on hydrogen embritlement, good cold working, weldability etc. </w:t>
      </w:r>
      <w:r w:rsidRPr="008A5ED9">
        <w:rPr>
          <w:color w:val="000000"/>
          <w:sz w:val="24"/>
          <w:szCs w:val="24"/>
          <w:lang w:val="sl-SI"/>
        </w:rPr>
        <w:sym w:font="Symbol" w:char="F05B"/>
      </w:r>
      <w:r w:rsidRPr="008A5ED9">
        <w:rPr>
          <w:color w:val="000000"/>
          <w:sz w:val="24"/>
          <w:szCs w:val="24"/>
          <w:lang w:val="sl-SI"/>
        </w:rPr>
        <w:t>2</w:t>
      </w:r>
      <w:r w:rsidRPr="008A5ED9">
        <w:rPr>
          <w:color w:val="000000"/>
          <w:sz w:val="24"/>
          <w:szCs w:val="24"/>
          <w:lang w:val="sl-SI"/>
        </w:rPr>
        <w:sym w:font="Symbol" w:char="F05D"/>
      </w:r>
      <w:r w:rsidRPr="008A5ED9">
        <w:rPr>
          <w:color w:val="000000"/>
          <w:sz w:val="24"/>
          <w:szCs w:val="24"/>
          <w:lang w:val="sl-SI"/>
        </w:rPr>
        <w:t xml:space="preserve">. It known that </w:t>
      </w:r>
      <w:r w:rsidRPr="008A5ED9">
        <w:rPr>
          <w:sz w:val="24"/>
          <w:szCs w:val="24"/>
          <w:lang w:val="sl-SI"/>
        </w:rPr>
        <w:t xml:space="preserve">the toughness and transition temperature is very important for these steels because of that Charpy impact energy is highly dependent on the microstructure </w:t>
      </w:r>
      <w:r w:rsidRPr="008A5ED9">
        <w:rPr>
          <w:color w:val="000000"/>
          <w:sz w:val="24"/>
          <w:szCs w:val="24"/>
          <w:lang w:val="sl-SI"/>
        </w:rPr>
        <w:sym w:font="Symbol" w:char="F05B"/>
      </w:r>
      <w:r w:rsidRPr="008A5ED9">
        <w:rPr>
          <w:color w:val="000000"/>
          <w:sz w:val="24"/>
          <w:szCs w:val="24"/>
          <w:lang w:val="sl-SI"/>
        </w:rPr>
        <w:t>3,4</w:t>
      </w:r>
      <w:r w:rsidRPr="008A5ED9">
        <w:rPr>
          <w:color w:val="000000"/>
          <w:sz w:val="24"/>
          <w:szCs w:val="24"/>
          <w:lang w:val="sl-SI"/>
        </w:rPr>
        <w:sym w:font="Symbol" w:char="F05D"/>
      </w:r>
      <w:r w:rsidRPr="008A5ED9">
        <w:rPr>
          <w:color w:val="000000"/>
          <w:sz w:val="24"/>
          <w:szCs w:val="24"/>
          <w:lang w:val="sl-SI"/>
        </w:rPr>
        <w:t>.</w:t>
      </w:r>
    </w:p>
    <w:p w:rsidR="000E2135" w:rsidRPr="008A5ED9" w:rsidRDefault="000E2135" w:rsidP="000E2135">
      <w:pPr>
        <w:ind w:firstLine="709"/>
        <w:jc w:val="both"/>
        <w:rPr>
          <w:sz w:val="24"/>
          <w:szCs w:val="24"/>
          <w:lang w:val="sl-SI"/>
        </w:rPr>
      </w:pPr>
      <w:r w:rsidRPr="008A5ED9">
        <w:rPr>
          <w:sz w:val="24"/>
          <w:szCs w:val="24"/>
          <w:lang w:val="sl-SI"/>
        </w:rPr>
        <w:t xml:space="preserve">In the previously published paper it was found that Charpy impact energy is higher and the transition temperature is lower for the  transformation of austenite to bainite than to martensite microstructure </w:t>
      </w:r>
      <w:r w:rsidRPr="008A5ED9">
        <w:rPr>
          <w:color w:val="000000"/>
          <w:sz w:val="24"/>
          <w:szCs w:val="24"/>
          <w:lang w:val="sl-SI"/>
        </w:rPr>
        <w:sym w:font="Symbol" w:char="F05B"/>
      </w:r>
      <w:r w:rsidRPr="008A5ED9">
        <w:rPr>
          <w:color w:val="000000"/>
          <w:sz w:val="24"/>
          <w:szCs w:val="24"/>
          <w:lang w:val="sl-SI"/>
        </w:rPr>
        <w:t>5,6</w:t>
      </w:r>
      <w:r w:rsidRPr="008A5ED9">
        <w:rPr>
          <w:color w:val="000000"/>
          <w:sz w:val="24"/>
          <w:szCs w:val="24"/>
          <w:lang w:val="sl-SI"/>
        </w:rPr>
        <w:sym w:font="Symbol" w:char="F05D"/>
      </w:r>
      <w:r w:rsidRPr="008A5ED9">
        <w:rPr>
          <w:color w:val="000000"/>
          <w:sz w:val="24"/>
          <w:szCs w:val="24"/>
          <w:lang w:val="sl-SI"/>
        </w:rPr>
        <w:t>.</w:t>
      </w:r>
      <w:r w:rsidRPr="008A5ED9">
        <w:rPr>
          <w:sz w:val="24"/>
          <w:szCs w:val="24"/>
          <w:lang w:val="sl-SI"/>
        </w:rPr>
        <w:t xml:space="preserve"> The aim of this research was to determinate effect of austenitization of microalloyed steel at 920 </w:t>
      </w:r>
      <w:r w:rsidRPr="008A5ED9">
        <w:rPr>
          <w:sz w:val="24"/>
          <w:szCs w:val="24"/>
          <w:vertAlign w:val="superscript"/>
          <w:lang w:val="sl-SI"/>
        </w:rPr>
        <w:t>o</w:t>
      </w:r>
      <w:r w:rsidRPr="008A5ED9">
        <w:rPr>
          <w:sz w:val="24"/>
          <w:szCs w:val="24"/>
          <w:lang w:val="sl-SI"/>
        </w:rPr>
        <w:t xml:space="preserve">C and cooling at different conditions on mechanical properties and microstructure of microallying steel. </w:t>
      </w:r>
    </w:p>
    <w:p w:rsidR="005F4BC6" w:rsidRDefault="005F4BC6" w:rsidP="005F4BC6">
      <w:pPr>
        <w:jc w:val="center"/>
        <w:rPr>
          <w:b/>
          <w:sz w:val="24"/>
          <w:szCs w:val="24"/>
          <w:lang w:val="sr-Latn-BA"/>
        </w:rPr>
      </w:pPr>
    </w:p>
    <w:p w:rsidR="005F4BC6" w:rsidRPr="00B61D1A" w:rsidRDefault="005F4BC6" w:rsidP="005F4BC6">
      <w:pPr>
        <w:jc w:val="center"/>
        <w:rPr>
          <w:b/>
          <w:sz w:val="24"/>
          <w:szCs w:val="24"/>
          <w:lang w:val="sr-Latn-BA"/>
        </w:rPr>
      </w:pPr>
    </w:p>
    <w:p w:rsidR="005F4BC6" w:rsidRPr="00EA4227" w:rsidRDefault="005F4BC6" w:rsidP="005F4BC6">
      <w:pPr>
        <w:jc w:val="center"/>
        <w:rPr>
          <w:b/>
          <w:sz w:val="24"/>
          <w:szCs w:val="24"/>
          <w:lang w:val="sr-Latn-BA"/>
        </w:rPr>
      </w:pPr>
      <w:r w:rsidRPr="00EA4227">
        <w:rPr>
          <w:b/>
          <w:sz w:val="24"/>
          <w:szCs w:val="24"/>
          <w:lang w:val="sr-Latn-BA"/>
        </w:rPr>
        <w:lastRenderedPageBreak/>
        <w:t>MATERIAL AND METHODS OF WORK</w:t>
      </w:r>
    </w:p>
    <w:p w:rsidR="005F4BC6" w:rsidRPr="00EA4227" w:rsidRDefault="005F4BC6" w:rsidP="005F4BC6">
      <w:pPr>
        <w:jc w:val="both"/>
        <w:rPr>
          <w:sz w:val="24"/>
          <w:szCs w:val="24"/>
          <w:lang w:val="sr-Cyrl-CS"/>
        </w:rPr>
      </w:pPr>
    </w:p>
    <w:p w:rsidR="000E2135" w:rsidRPr="008A5ED9" w:rsidRDefault="000E2135" w:rsidP="000E2135">
      <w:pPr>
        <w:ind w:firstLine="720"/>
        <w:jc w:val="both"/>
        <w:rPr>
          <w:sz w:val="24"/>
          <w:szCs w:val="24"/>
          <w:lang w:val="sl-SI"/>
        </w:rPr>
      </w:pPr>
      <w:r w:rsidRPr="008A5ED9">
        <w:rPr>
          <w:sz w:val="24"/>
          <w:szCs w:val="24"/>
          <w:lang w:val="sl-SI"/>
        </w:rPr>
        <w:t xml:space="preserve">The high strength low alloyed (HSLA) structural steel was used for this investigation. Chemical composition of the steel presented in Table 1. Microalloying elements niobium and titanium are used for control of the austenite grain size and improving mechanical properties. </w:t>
      </w:r>
    </w:p>
    <w:p w:rsidR="000E2135" w:rsidRPr="008A5ED9" w:rsidRDefault="000E2135" w:rsidP="000E2135">
      <w:pPr>
        <w:jc w:val="both"/>
        <w:rPr>
          <w:sz w:val="24"/>
          <w:szCs w:val="24"/>
          <w:lang w:val="sl-SI"/>
        </w:rPr>
      </w:pPr>
    </w:p>
    <w:p w:rsidR="000E2135" w:rsidRPr="008A5ED9" w:rsidRDefault="00335614" w:rsidP="00335614">
      <w:pPr>
        <w:jc w:val="center"/>
        <w:rPr>
          <w:sz w:val="24"/>
          <w:szCs w:val="24"/>
          <w:lang w:val="sl-SI"/>
        </w:rPr>
      </w:pPr>
      <w:r>
        <w:rPr>
          <w:sz w:val="24"/>
          <w:szCs w:val="24"/>
          <w:lang w:val="sl-SI"/>
        </w:rPr>
        <w:t>Tab</w:t>
      </w:r>
      <w:r w:rsidR="000E2135" w:rsidRPr="008A5ED9">
        <w:rPr>
          <w:sz w:val="24"/>
          <w:szCs w:val="24"/>
          <w:lang w:val="sl-SI"/>
        </w:rPr>
        <w:t>le 1. Chemical composition of the steel,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756"/>
        <w:gridCol w:w="756"/>
        <w:gridCol w:w="738"/>
        <w:gridCol w:w="738"/>
        <w:gridCol w:w="738"/>
        <w:gridCol w:w="738"/>
        <w:gridCol w:w="756"/>
        <w:gridCol w:w="738"/>
        <w:gridCol w:w="738"/>
        <w:gridCol w:w="756"/>
        <w:gridCol w:w="756"/>
      </w:tblGrid>
      <w:tr w:rsidR="000E2135" w:rsidRPr="00335614" w:rsidTr="00335614">
        <w:tc>
          <w:tcPr>
            <w:tcW w:w="738" w:type="dxa"/>
          </w:tcPr>
          <w:p w:rsidR="000E2135" w:rsidRPr="00335614" w:rsidRDefault="000E2135" w:rsidP="006275B6">
            <w:pPr>
              <w:jc w:val="both"/>
              <w:rPr>
                <w:lang w:val="sl-SI"/>
              </w:rPr>
            </w:pPr>
            <w:r w:rsidRPr="00335614">
              <w:rPr>
                <w:lang w:val="sl-SI"/>
              </w:rPr>
              <w:t>C</w:t>
            </w:r>
          </w:p>
        </w:tc>
        <w:tc>
          <w:tcPr>
            <w:tcW w:w="756" w:type="dxa"/>
          </w:tcPr>
          <w:p w:rsidR="000E2135" w:rsidRPr="00335614" w:rsidRDefault="000E2135" w:rsidP="006275B6">
            <w:pPr>
              <w:jc w:val="both"/>
              <w:rPr>
                <w:lang w:val="sl-SI"/>
              </w:rPr>
            </w:pPr>
            <w:r w:rsidRPr="00335614">
              <w:rPr>
                <w:lang w:val="sl-SI"/>
              </w:rPr>
              <w:t xml:space="preserve">S </w:t>
            </w:r>
          </w:p>
        </w:tc>
        <w:tc>
          <w:tcPr>
            <w:tcW w:w="756" w:type="dxa"/>
          </w:tcPr>
          <w:p w:rsidR="000E2135" w:rsidRPr="00335614" w:rsidRDefault="000E2135" w:rsidP="006275B6">
            <w:pPr>
              <w:jc w:val="both"/>
              <w:rPr>
                <w:lang w:val="sl-SI"/>
              </w:rPr>
            </w:pPr>
            <w:r w:rsidRPr="00335614">
              <w:rPr>
                <w:lang w:val="sl-SI"/>
              </w:rPr>
              <w:t>Al</w:t>
            </w:r>
          </w:p>
        </w:tc>
        <w:tc>
          <w:tcPr>
            <w:tcW w:w="738" w:type="dxa"/>
          </w:tcPr>
          <w:p w:rsidR="000E2135" w:rsidRPr="00335614" w:rsidRDefault="000E2135" w:rsidP="006275B6">
            <w:pPr>
              <w:jc w:val="both"/>
              <w:rPr>
                <w:lang w:val="sl-SI"/>
              </w:rPr>
            </w:pPr>
            <w:r w:rsidRPr="00335614">
              <w:rPr>
                <w:lang w:val="sl-SI"/>
              </w:rPr>
              <w:t>Ni</w:t>
            </w:r>
          </w:p>
        </w:tc>
        <w:tc>
          <w:tcPr>
            <w:tcW w:w="738" w:type="dxa"/>
          </w:tcPr>
          <w:p w:rsidR="000E2135" w:rsidRPr="00335614" w:rsidRDefault="000E2135" w:rsidP="006275B6">
            <w:pPr>
              <w:jc w:val="both"/>
              <w:rPr>
                <w:lang w:val="sl-SI"/>
              </w:rPr>
            </w:pPr>
            <w:r w:rsidRPr="00335614">
              <w:rPr>
                <w:lang w:val="sl-SI"/>
              </w:rPr>
              <w:t>Cr</w:t>
            </w:r>
          </w:p>
        </w:tc>
        <w:tc>
          <w:tcPr>
            <w:tcW w:w="738" w:type="dxa"/>
          </w:tcPr>
          <w:p w:rsidR="000E2135" w:rsidRPr="00335614" w:rsidRDefault="000E2135" w:rsidP="006275B6">
            <w:pPr>
              <w:jc w:val="both"/>
              <w:rPr>
                <w:lang w:val="sl-SI"/>
              </w:rPr>
            </w:pPr>
            <w:r w:rsidRPr="00335614">
              <w:rPr>
                <w:lang w:val="sl-SI"/>
              </w:rPr>
              <w:t>Si</w:t>
            </w:r>
          </w:p>
        </w:tc>
        <w:tc>
          <w:tcPr>
            <w:tcW w:w="738" w:type="dxa"/>
          </w:tcPr>
          <w:p w:rsidR="000E2135" w:rsidRPr="00335614" w:rsidRDefault="000E2135" w:rsidP="006275B6">
            <w:pPr>
              <w:jc w:val="both"/>
              <w:rPr>
                <w:lang w:val="sl-SI"/>
              </w:rPr>
            </w:pPr>
            <w:r w:rsidRPr="00335614">
              <w:rPr>
                <w:lang w:val="sl-SI"/>
              </w:rPr>
              <w:t>Mn</w:t>
            </w:r>
          </w:p>
        </w:tc>
        <w:tc>
          <w:tcPr>
            <w:tcW w:w="756" w:type="dxa"/>
          </w:tcPr>
          <w:p w:rsidR="000E2135" w:rsidRPr="00335614" w:rsidRDefault="000E2135" w:rsidP="006275B6">
            <w:pPr>
              <w:jc w:val="both"/>
              <w:rPr>
                <w:lang w:val="sl-SI"/>
              </w:rPr>
            </w:pPr>
            <w:r w:rsidRPr="00335614">
              <w:rPr>
                <w:lang w:val="sl-SI"/>
              </w:rPr>
              <w:t>P</w:t>
            </w:r>
          </w:p>
        </w:tc>
        <w:tc>
          <w:tcPr>
            <w:tcW w:w="738" w:type="dxa"/>
          </w:tcPr>
          <w:p w:rsidR="000E2135" w:rsidRPr="00335614" w:rsidRDefault="000E2135" w:rsidP="006275B6">
            <w:pPr>
              <w:jc w:val="both"/>
              <w:rPr>
                <w:lang w:val="sl-SI"/>
              </w:rPr>
            </w:pPr>
            <w:r w:rsidRPr="00335614">
              <w:rPr>
                <w:lang w:val="sl-SI"/>
              </w:rPr>
              <w:t>Cu</w:t>
            </w:r>
          </w:p>
        </w:tc>
        <w:tc>
          <w:tcPr>
            <w:tcW w:w="738" w:type="dxa"/>
          </w:tcPr>
          <w:p w:rsidR="000E2135" w:rsidRPr="00335614" w:rsidRDefault="000E2135" w:rsidP="006275B6">
            <w:pPr>
              <w:jc w:val="both"/>
              <w:rPr>
                <w:lang w:val="sl-SI"/>
              </w:rPr>
            </w:pPr>
            <w:r w:rsidRPr="00335614">
              <w:rPr>
                <w:lang w:val="sl-SI"/>
              </w:rPr>
              <w:t>Mo</w:t>
            </w:r>
          </w:p>
        </w:tc>
        <w:tc>
          <w:tcPr>
            <w:tcW w:w="756" w:type="dxa"/>
          </w:tcPr>
          <w:p w:rsidR="000E2135" w:rsidRPr="00335614" w:rsidRDefault="000E2135" w:rsidP="006275B6">
            <w:pPr>
              <w:jc w:val="both"/>
              <w:rPr>
                <w:lang w:val="sl-SI"/>
              </w:rPr>
            </w:pPr>
            <w:r w:rsidRPr="00335614">
              <w:rPr>
                <w:lang w:val="sl-SI"/>
              </w:rPr>
              <w:t>Ti</w:t>
            </w:r>
          </w:p>
        </w:tc>
        <w:tc>
          <w:tcPr>
            <w:tcW w:w="756" w:type="dxa"/>
          </w:tcPr>
          <w:p w:rsidR="000E2135" w:rsidRPr="00335614" w:rsidRDefault="000E2135" w:rsidP="006275B6">
            <w:pPr>
              <w:jc w:val="both"/>
              <w:rPr>
                <w:lang w:val="sl-SI"/>
              </w:rPr>
            </w:pPr>
            <w:r w:rsidRPr="00335614">
              <w:rPr>
                <w:lang w:val="sl-SI"/>
              </w:rPr>
              <w:t>Nb</w:t>
            </w:r>
          </w:p>
        </w:tc>
      </w:tr>
      <w:tr w:rsidR="000E2135" w:rsidRPr="00335614" w:rsidTr="00335614">
        <w:tc>
          <w:tcPr>
            <w:tcW w:w="738" w:type="dxa"/>
          </w:tcPr>
          <w:p w:rsidR="000E2135" w:rsidRPr="00335614" w:rsidRDefault="000E2135" w:rsidP="006275B6">
            <w:pPr>
              <w:jc w:val="both"/>
              <w:rPr>
                <w:lang w:val="sl-SI"/>
              </w:rPr>
            </w:pPr>
            <w:r w:rsidRPr="00335614">
              <w:rPr>
                <w:lang w:val="sl-SI"/>
              </w:rPr>
              <w:t>0.11</w:t>
            </w:r>
          </w:p>
        </w:tc>
        <w:tc>
          <w:tcPr>
            <w:tcW w:w="756" w:type="dxa"/>
          </w:tcPr>
          <w:p w:rsidR="000E2135" w:rsidRPr="00335614" w:rsidRDefault="000E2135" w:rsidP="006275B6">
            <w:pPr>
              <w:jc w:val="both"/>
              <w:rPr>
                <w:lang w:val="sl-SI"/>
              </w:rPr>
            </w:pPr>
            <w:r w:rsidRPr="00335614">
              <w:rPr>
                <w:lang w:val="sl-SI"/>
              </w:rPr>
              <w:t>0.004</w:t>
            </w:r>
          </w:p>
        </w:tc>
        <w:tc>
          <w:tcPr>
            <w:tcW w:w="756" w:type="dxa"/>
          </w:tcPr>
          <w:p w:rsidR="000E2135" w:rsidRPr="00335614" w:rsidRDefault="000E2135" w:rsidP="006275B6">
            <w:pPr>
              <w:jc w:val="both"/>
              <w:rPr>
                <w:lang w:val="sl-SI"/>
              </w:rPr>
            </w:pPr>
            <w:r w:rsidRPr="00335614">
              <w:rPr>
                <w:lang w:val="sl-SI"/>
              </w:rPr>
              <w:t>0.019</w:t>
            </w:r>
          </w:p>
        </w:tc>
        <w:tc>
          <w:tcPr>
            <w:tcW w:w="738" w:type="dxa"/>
          </w:tcPr>
          <w:p w:rsidR="000E2135" w:rsidRPr="00335614" w:rsidRDefault="000E2135" w:rsidP="006275B6">
            <w:pPr>
              <w:jc w:val="both"/>
              <w:rPr>
                <w:lang w:val="sl-SI"/>
              </w:rPr>
            </w:pPr>
            <w:r w:rsidRPr="00335614">
              <w:rPr>
                <w:lang w:val="sl-SI"/>
              </w:rPr>
              <w:t>0.15</w:t>
            </w:r>
          </w:p>
        </w:tc>
        <w:tc>
          <w:tcPr>
            <w:tcW w:w="738" w:type="dxa"/>
          </w:tcPr>
          <w:p w:rsidR="000E2135" w:rsidRPr="00335614" w:rsidRDefault="000E2135" w:rsidP="006275B6">
            <w:pPr>
              <w:jc w:val="both"/>
              <w:rPr>
                <w:lang w:val="sl-SI"/>
              </w:rPr>
            </w:pPr>
            <w:r w:rsidRPr="00335614">
              <w:rPr>
                <w:lang w:val="sl-SI"/>
              </w:rPr>
              <w:t>0.54</w:t>
            </w:r>
          </w:p>
        </w:tc>
        <w:tc>
          <w:tcPr>
            <w:tcW w:w="738" w:type="dxa"/>
          </w:tcPr>
          <w:p w:rsidR="000E2135" w:rsidRPr="00335614" w:rsidRDefault="000E2135" w:rsidP="006275B6">
            <w:pPr>
              <w:jc w:val="both"/>
              <w:rPr>
                <w:lang w:val="sl-SI"/>
              </w:rPr>
            </w:pPr>
            <w:r w:rsidRPr="00335614">
              <w:rPr>
                <w:lang w:val="sl-SI"/>
              </w:rPr>
              <w:t>0.36</w:t>
            </w:r>
          </w:p>
        </w:tc>
        <w:tc>
          <w:tcPr>
            <w:tcW w:w="738" w:type="dxa"/>
          </w:tcPr>
          <w:p w:rsidR="000E2135" w:rsidRPr="00335614" w:rsidRDefault="000E2135" w:rsidP="006275B6">
            <w:pPr>
              <w:jc w:val="both"/>
              <w:rPr>
                <w:lang w:val="sl-SI"/>
              </w:rPr>
            </w:pPr>
            <w:r w:rsidRPr="00335614">
              <w:rPr>
                <w:lang w:val="sl-SI"/>
              </w:rPr>
              <w:t>0.50</w:t>
            </w:r>
          </w:p>
        </w:tc>
        <w:tc>
          <w:tcPr>
            <w:tcW w:w="756" w:type="dxa"/>
          </w:tcPr>
          <w:p w:rsidR="000E2135" w:rsidRPr="00335614" w:rsidRDefault="000E2135" w:rsidP="006275B6">
            <w:pPr>
              <w:jc w:val="both"/>
              <w:rPr>
                <w:lang w:val="sl-SI"/>
              </w:rPr>
            </w:pPr>
            <w:r w:rsidRPr="00335614">
              <w:rPr>
                <w:lang w:val="sl-SI"/>
              </w:rPr>
              <w:t>0.012</w:t>
            </w:r>
          </w:p>
        </w:tc>
        <w:tc>
          <w:tcPr>
            <w:tcW w:w="738" w:type="dxa"/>
          </w:tcPr>
          <w:p w:rsidR="000E2135" w:rsidRPr="00335614" w:rsidRDefault="000E2135" w:rsidP="006275B6">
            <w:pPr>
              <w:jc w:val="both"/>
              <w:rPr>
                <w:lang w:val="sl-SI"/>
              </w:rPr>
            </w:pPr>
            <w:r w:rsidRPr="00335614">
              <w:rPr>
                <w:lang w:val="sl-SI"/>
              </w:rPr>
              <w:t>0.29</w:t>
            </w:r>
          </w:p>
        </w:tc>
        <w:tc>
          <w:tcPr>
            <w:tcW w:w="738" w:type="dxa"/>
          </w:tcPr>
          <w:p w:rsidR="000E2135" w:rsidRPr="00335614" w:rsidRDefault="000E2135" w:rsidP="006275B6">
            <w:pPr>
              <w:jc w:val="both"/>
              <w:rPr>
                <w:lang w:val="sl-SI"/>
              </w:rPr>
            </w:pPr>
            <w:r w:rsidRPr="00335614">
              <w:rPr>
                <w:lang w:val="sl-SI"/>
              </w:rPr>
              <w:t>0.34</w:t>
            </w:r>
          </w:p>
        </w:tc>
        <w:tc>
          <w:tcPr>
            <w:tcW w:w="756" w:type="dxa"/>
          </w:tcPr>
          <w:p w:rsidR="000E2135" w:rsidRPr="00335614" w:rsidRDefault="000E2135" w:rsidP="006275B6">
            <w:pPr>
              <w:jc w:val="both"/>
              <w:rPr>
                <w:lang w:val="sl-SI"/>
              </w:rPr>
            </w:pPr>
            <w:r w:rsidRPr="00335614">
              <w:rPr>
                <w:lang w:val="sl-SI"/>
              </w:rPr>
              <w:t>0.014</w:t>
            </w:r>
          </w:p>
        </w:tc>
        <w:tc>
          <w:tcPr>
            <w:tcW w:w="756" w:type="dxa"/>
          </w:tcPr>
          <w:p w:rsidR="000E2135" w:rsidRPr="00335614" w:rsidRDefault="000E2135" w:rsidP="006275B6">
            <w:pPr>
              <w:jc w:val="both"/>
              <w:rPr>
                <w:lang w:val="sl-SI"/>
              </w:rPr>
            </w:pPr>
            <w:r w:rsidRPr="00335614">
              <w:rPr>
                <w:lang w:val="sl-SI"/>
              </w:rPr>
              <w:t>0.032</w:t>
            </w:r>
          </w:p>
        </w:tc>
      </w:tr>
    </w:tbl>
    <w:p w:rsidR="000E2135" w:rsidRPr="008A5ED9" w:rsidRDefault="000E2135" w:rsidP="000E2135">
      <w:pPr>
        <w:ind w:firstLine="720"/>
        <w:jc w:val="both"/>
        <w:rPr>
          <w:sz w:val="24"/>
          <w:szCs w:val="24"/>
          <w:lang w:val="sl-SI"/>
        </w:rPr>
      </w:pPr>
    </w:p>
    <w:p w:rsidR="000E2135" w:rsidRPr="008A5ED9" w:rsidRDefault="000E2135" w:rsidP="000E2135">
      <w:pPr>
        <w:ind w:firstLine="720"/>
        <w:jc w:val="both"/>
        <w:rPr>
          <w:sz w:val="24"/>
          <w:szCs w:val="24"/>
          <w:lang w:val="sl-SI"/>
        </w:rPr>
      </w:pPr>
      <w:r w:rsidRPr="008A5ED9">
        <w:rPr>
          <w:sz w:val="24"/>
          <w:szCs w:val="24"/>
          <w:lang w:val="sl-SI"/>
        </w:rPr>
        <w:t xml:space="preserve">Temperatures phase transformation were determined by dilatometer method (Bähr – Geratebau GmbH, type  T 805) at heat rate of 30 K/s. Heat treatment of specimens consisted from austenitization and rapid cooling as well as austenitization and izothermal cooling. The first group specimens was austenitized at 920 </w:t>
      </w:r>
      <w:r w:rsidRPr="008A5ED9">
        <w:rPr>
          <w:sz w:val="24"/>
          <w:szCs w:val="24"/>
          <w:vertAlign w:val="superscript"/>
          <w:lang w:val="sl-SI"/>
        </w:rPr>
        <w:t>o</w:t>
      </w:r>
      <w:r w:rsidRPr="008A5ED9">
        <w:rPr>
          <w:sz w:val="24"/>
          <w:szCs w:val="24"/>
          <w:lang w:val="sl-SI"/>
        </w:rPr>
        <w:t xml:space="preserve">C for 15 minutes and queched in the hot water at temperature of 70 </w:t>
      </w:r>
      <w:r w:rsidRPr="008A5ED9">
        <w:rPr>
          <w:sz w:val="24"/>
          <w:szCs w:val="24"/>
          <w:vertAlign w:val="superscript"/>
          <w:lang w:val="sl-SI"/>
        </w:rPr>
        <w:t>o</w:t>
      </w:r>
      <w:r w:rsidRPr="008A5ED9">
        <w:rPr>
          <w:sz w:val="24"/>
          <w:szCs w:val="24"/>
          <w:lang w:val="sl-SI"/>
        </w:rPr>
        <w:t xml:space="preserve">C. Another group of specimens were austenitized at 920 </w:t>
      </w:r>
      <w:r w:rsidRPr="008A5ED9">
        <w:rPr>
          <w:sz w:val="24"/>
          <w:szCs w:val="24"/>
          <w:vertAlign w:val="superscript"/>
          <w:lang w:val="sl-SI"/>
        </w:rPr>
        <w:t>o</w:t>
      </w:r>
      <w:r w:rsidRPr="008A5ED9">
        <w:rPr>
          <w:sz w:val="24"/>
          <w:szCs w:val="24"/>
          <w:lang w:val="sl-SI"/>
        </w:rPr>
        <w:t xml:space="preserve">C for 15 minutes and izothermal cooled in lead bath up to 400 </w:t>
      </w:r>
      <w:r w:rsidRPr="008A5ED9">
        <w:rPr>
          <w:sz w:val="24"/>
          <w:szCs w:val="24"/>
          <w:vertAlign w:val="superscript"/>
          <w:lang w:val="sl-SI"/>
        </w:rPr>
        <w:t>o</w:t>
      </w:r>
      <w:r w:rsidRPr="008A5ED9">
        <w:rPr>
          <w:sz w:val="24"/>
          <w:szCs w:val="24"/>
          <w:lang w:val="sl-SI"/>
        </w:rPr>
        <w:t xml:space="preserve">C folowed cooling in water. Mechanical properties are tested at room temperature. Yield strength and tensile strength were tested by means of strip specimens on Zwick Z250 N5A tensile machine. Hardness testing was performed by Vichers method (HV5). Impact energy was tested by Charpy method using ISO V-notch. Microstructural analysis was carried out using optical and scanning electron microscopy (SEM). Preparing specimens for metallographic analysis was carried on clasical way (grinding and polising) using etching in nital solution. Fractography anlysis was performed by SEM Jeol JSM 5610. </w:t>
      </w:r>
    </w:p>
    <w:p w:rsidR="005F4BC6" w:rsidRDefault="005F4BC6" w:rsidP="005F4BC6">
      <w:pPr>
        <w:jc w:val="both"/>
        <w:rPr>
          <w:sz w:val="24"/>
          <w:szCs w:val="24"/>
          <w:lang w:val="sr-Latn-BA"/>
        </w:rPr>
      </w:pPr>
    </w:p>
    <w:p w:rsidR="005F4BC6" w:rsidRDefault="005F4BC6" w:rsidP="005F4BC6">
      <w:pPr>
        <w:jc w:val="both"/>
        <w:rPr>
          <w:sz w:val="24"/>
          <w:szCs w:val="24"/>
          <w:lang w:val="sr-Latn-BA"/>
        </w:rPr>
      </w:pPr>
    </w:p>
    <w:p w:rsidR="005F4BC6" w:rsidRPr="00481E5B" w:rsidRDefault="005F4BC6" w:rsidP="005F4BC6">
      <w:pPr>
        <w:jc w:val="center"/>
        <w:rPr>
          <w:b/>
          <w:sz w:val="24"/>
          <w:szCs w:val="24"/>
          <w:lang w:val="sr-Latn-BA"/>
        </w:rPr>
      </w:pPr>
      <w:r w:rsidRPr="00481E5B">
        <w:rPr>
          <w:b/>
          <w:sz w:val="24"/>
          <w:szCs w:val="24"/>
          <w:lang w:val="sr-Latn-BA"/>
        </w:rPr>
        <w:t>RESULTS AND DISCUSSION</w:t>
      </w:r>
    </w:p>
    <w:p w:rsidR="005F4BC6" w:rsidRPr="00481E5B" w:rsidRDefault="005F4BC6" w:rsidP="005F4BC6">
      <w:pPr>
        <w:jc w:val="center"/>
        <w:rPr>
          <w:b/>
          <w:sz w:val="24"/>
          <w:szCs w:val="24"/>
          <w:lang w:val="sr-Cyrl-CS"/>
        </w:rPr>
      </w:pPr>
    </w:p>
    <w:bookmarkEnd w:id="0"/>
    <w:p w:rsidR="00335614" w:rsidRDefault="00335614" w:rsidP="00335614">
      <w:pPr>
        <w:ind w:firstLine="720"/>
        <w:jc w:val="both"/>
        <w:rPr>
          <w:sz w:val="24"/>
          <w:szCs w:val="24"/>
          <w:lang w:val="sl-SI"/>
        </w:rPr>
      </w:pPr>
      <w:r w:rsidRPr="008A5ED9">
        <w:rPr>
          <w:sz w:val="24"/>
          <w:szCs w:val="24"/>
          <w:lang w:val="sl-SI"/>
        </w:rPr>
        <w:t>From microall</w:t>
      </w:r>
      <w:r>
        <w:rPr>
          <w:sz w:val="24"/>
          <w:szCs w:val="24"/>
          <w:lang w:val="sl-SI"/>
        </w:rPr>
        <w:t>oy</w:t>
      </w:r>
      <w:r w:rsidRPr="008A5ED9">
        <w:rPr>
          <w:sz w:val="24"/>
          <w:szCs w:val="24"/>
          <w:lang w:val="sl-SI"/>
        </w:rPr>
        <w:t>ed steel after heat treatment is expected high strength, toughness and good weldability. It is known empiric equations for calculation of temperature phase transformation on the basis chemical composition of steel:</w:t>
      </w:r>
    </w:p>
    <w:p w:rsidR="00335614" w:rsidRPr="008A5ED9" w:rsidRDefault="00335614" w:rsidP="00335614">
      <w:pPr>
        <w:ind w:firstLine="720"/>
        <w:jc w:val="both"/>
        <w:rPr>
          <w:sz w:val="24"/>
          <w:szCs w:val="24"/>
          <w:lang w:val="sl-SI"/>
        </w:rPr>
      </w:pPr>
    </w:p>
    <w:p w:rsidR="00335614" w:rsidRPr="008A5ED9" w:rsidRDefault="00335614" w:rsidP="00335614">
      <w:pPr>
        <w:jc w:val="both"/>
        <w:rPr>
          <w:sz w:val="24"/>
          <w:szCs w:val="24"/>
          <w:lang w:val="sl-SI"/>
        </w:rPr>
      </w:pPr>
      <w:r w:rsidRPr="008A5ED9">
        <w:rPr>
          <w:sz w:val="24"/>
          <w:szCs w:val="24"/>
          <w:lang w:val="sl-SI"/>
        </w:rPr>
        <w:t>A</w:t>
      </w:r>
      <w:r w:rsidRPr="008A5ED9">
        <w:rPr>
          <w:sz w:val="24"/>
          <w:szCs w:val="24"/>
          <w:vertAlign w:val="subscript"/>
          <w:lang w:val="sl-SI"/>
        </w:rPr>
        <w:t>C1</w:t>
      </w:r>
      <w:r w:rsidRPr="008A5ED9">
        <w:rPr>
          <w:sz w:val="24"/>
          <w:szCs w:val="24"/>
          <w:lang w:val="sl-SI"/>
        </w:rPr>
        <w:t xml:space="preserve"> = 723 – 1</w:t>
      </w:r>
      <w:r>
        <w:rPr>
          <w:sz w:val="24"/>
          <w:szCs w:val="24"/>
          <w:lang w:val="sl-SI"/>
        </w:rPr>
        <w:t>0.7 Mn – 16.9 Ni + 29.1 Si + 16.</w:t>
      </w:r>
      <w:r w:rsidRPr="008A5ED9">
        <w:rPr>
          <w:sz w:val="24"/>
          <w:szCs w:val="24"/>
          <w:lang w:val="sl-SI"/>
        </w:rPr>
        <w:t xml:space="preserve">9 Cr           </w:t>
      </w:r>
      <w:r>
        <w:rPr>
          <w:sz w:val="24"/>
          <w:szCs w:val="24"/>
          <w:lang w:val="sl-SI"/>
        </w:rPr>
        <w:tab/>
      </w:r>
      <w:r>
        <w:rPr>
          <w:sz w:val="24"/>
          <w:szCs w:val="24"/>
          <w:lang w:val="sl-SI"/>
        </w:rPr>
        <w:tab/>
      </w:r>
      <w:r>
        <w:rPr>
          <w:sz w:val="24"/>
          <w:szCs w:val="24"/>
          <w:lang w:val="sl-SI"/>
        </w:rPr>
        <w:tab/>
      </w:r>
      <w:r>
        <w:rPr>
          <w:sz w:val="24"/>
          <w:szCs w:val="24"/>
          <w:lang w:val="sl-SI"/>
        </w:rPr>
        <w:tab/>
      </w:r>
      <w:r>
        <w:rPr>
          <w:sz w:val="24"/>
          <w:szCs w:val="24"/>
          <w:lang w:val="sl-SI"/>
        </w:rPr>
        <w:tab/>
        <w:t>(1)</w:t>
      </w:r>
      <w:r w:rsidRPr="008A5ED9">
        <w:rPr>
          <w:sz w:val="24"/>
          <w:szCs w:val="24"/>
          <w:lang w:val="sl-SI"/>
        </w:rPr>
        <w:t xml:space="preserve">                                               </w:t>
      </w:r>
    </w:p>
    <w:p w:rsidR="00335614" w:rsidRDefault="00335614" w:rsidP="00335614">
      <w:pPr>
        <w:jc w:val="both"/>
        <w:rPr>
          <w:sz w:val="24"/>
          <w:szCs w:val="24"/>
          <w:lang w:val="sl-SI"/>
        </w:rPr>
      </w:pPr>
      <w:r w:rsidRPr="008A5ED9">
        <w:rPr>
          <w:sz w:val="24"/>
          <w:szCs w:val="24"/>
          <w:lang w:val="sl-SI"/>
        </w:rPr>
        <w:t>A</w:t>
      </w:r>
      <w:r w:rsidRPr="008A5ED9">
        <w:rPr>
          <w:sz w:val="24"/>
          <w:szCs w:val="24"/>
          <w:vertAlign w:val="subscript"/>
          <w:lang w:val="sl-SI"/>
        </w:rPr>
        <w:t>C3</w:t>
      </w:r>
      <w:r w:rsidRPr="008A5ED9">
        <w:rPr>
          <w:sz w:val="24"/>
          <w:szCs w:val="24"/>
          <w:lang w:val="sl-SI"/>
        </w:rPr>
        <w:t xml:space="preserve"> = 910 </w:t>
      </w:r>
      <w:r>
        <w:rPr>
          <w:sz w:val="24"/>
          <w:szCs w:val="24"/>
          <w:lang w:val="sl-SI"/>
        </w:rPr>
        <w:t>– 203 √C – 15 Ni + 44.7 Si + 31.</w:t>
      </w:r>
      <w:r w:rsidRPr="008A5ED9">
        <w:rPr>
          <w:sz w:val="24"/>
          <w:szCs w:val="24"/>
          <w:lang w:val="sl-SI"/>
        </w:rPr>
        <w:t xml:space="preserve">5 Mo </w:t>
      </w:r>
      <w:r>
        <w:rPr>
          <w:sz w:val="24"/>
          <w:szCs w:val="24"/>
          <w:lang w:val="sl-SI"/>
        </w:rPr>
        <w:tab/>
      </w:r>
      <w:r>
        <w:rPr>
          <w:sz w:val="24"/>
          <w:szCs w:val="24"/>
          <w:lang w:val="sl-SI"/>
        </w:rPr>
        <w:tab/>
      </w:r>
      <w:r>
        <w:rPr>
          <w:sz w:val="24"/>
          <w:szCs w:val="24"/>
          <w:lang w:val="sl-SI"/>
        </w:rPr>
        <w:tab/>
      </w:r>
      <w:r>
        <w:rPr>
          <w:sz w:val="24"/>
          <w:szCs w:val="24"/>
          <w:lang w:val="sl-SI"/>
        </w:rPr>
        <w:tab/>
      </w:r>
      <w:r>
        <w:rPr>
          <w:sz w:val="24"/>
          <w:szCs w:val="24"/>
          <w:lang w:val="sl-SI"/>
        </w:rPr>
        <w:tab/>
      </w:r>
      <w:r>
        <w:rPr>
          <w:sz w:val="24"/>
          <w:szCs w:val="24"/>
          <w:lang w:val="sl-SI"/>
        </w:rPr>
        <w:tab/>
        <w:t>(2)</w:t>
      </w:r>
    </w:p>
    <w:p w:rsidR="00335614" w:rsidRPr="008A5ED9" w:rsidRDefault="00335614" w:rsidP="00335614">
      <w:pPr>
        <w:jc w:val="both"/>
        <w:rPr>
          <w:sz w:val="24"/>
          <w:szCs w:val="24"/>
          <w:lang w:val="sl-SI"/>
        </w:rPr>
      </w:pPr>
      <w:r w:rsidRPr="008A5ED9">
        <w:rPr>
          <w:sz w:val="24"/>
          <w:szCs w:val="24"/>
          <w:lang w:val="sl-SI"/>
        </w:rPr>
        <w:t xml:space="preserve">                                                            </w:t>
      </w:r>
    </w:p>
    <w:p w:rsidR="00335614" w:rsidRPr="008A5ED9" w:rsidRDefault="00335614" w:rsidP="00335614">
      <w:pPr>
        <w:ind w:firstLine="720"/>
        <w:jc w:val="both"/>
        <w:rPr>
          <w:sz w:val="24"/>
          <w:szCs w:val="24"/>
          <w:lang w:val="sl-SI"/>
        </w:rPr>
      </w:pPr>
      <w:r w:rsidRPr="008A5ED9">
        <w:rPr>
          <w:sz w:val="24"/>
          <w:szCs w:val="24"/>
          <w:lang w:val="sl-SI"/>
        </w:rPr>
        <w:t>Using above equations the theoretic tmperatures of phase transformations for this steel are: Ac</w:t>
      </w:r>
      <w:r w:rsidRPr="008A5ED9">
        <w:rPr>
          <w:sz w:val="24"/>
          <w:szCs w:val="24"/>
          <w:vertAlign w:val="subscript"/>
          <w:lang w:val="sl-SI"/>
        </w:rPr>
        <w:t>1</w:t>
      </w:r>
      <w:r>
        <w:rPr>
          <w:sz w:val="24"/>
          <w:szCs w:val="24"/>
          <w:lang w:val="sl-SI"/>
        </w:rPr>
        <w:t>=734.</w:t>
      </w:r>
      <w:r w:rsidRPr="008A5ED9">
        <w:rPr>
          <w:sz w:val="24"/>
          <w:szCs w:val="24"/>
          <w:lang w:val="sl-SI"/>
        </w:rPr>
        <w:t xml:space="preserve">7 </w:t>
      </w:r>
      <w:r w:rsidRPr="008A5ED9">
        <w:rPr>
          <w:sz w:val="24"/>
          <w:szCs w:val="24"/>
          <w:vertAlign w:val="superscript"/>
          <w:lang w:val="sl-SI"/>
        </w:rPr>
        <w:t>o</w:t>
      </w:r>
      <w:r w:rsidRPr="008A5ED9">
        <w:rPr>
          <w:sz w:val="24"/>
          <w:szCs w:val="24"/>
          <w:lang w:val="sl-SI"/>
        </w:rPr>
        <w:t>C and Ac</w:t>
      </w:r>
      <w:r w:rsidRPr="008A5ED9">
        <w:rPr>
          <w:sz w:val="24"/>
          <w:szCs w:val="24"/>
          <w:vertAlign w:val="subscript"/>
          <w:lang w:val="sl-SI"/>
        </w:rPr>
        <w:t>3</w:t>
      </w:r>
      <w:r>
        <w:rPr>
          <w:sz w:val="24"/>
          <w:szCs w:val="24"/>
          <w:lang w:val="sl-SI"/>
        </w:rPr>
        <w:t>=867.</w:t>
      </w:r>
      <w:r w:rsidRPr="008A5ED9">
        <w:rPr>
          <w:sz w:val="24"/>
          <w:szCs w:val="24"/>
          <w:lang w:val="sl-SI"/>
        </w:rPr>
        <w:t xml:space="preserve">2 </w:t>
      </w:r>
      <w:r w:rsidRPr="008A5ED9">
        <w:rPr>
          <w:sz w:val="24"/>
          <w:szCs w:val="24"/>
          <w:vertAlign w:val="superscript"/>
          <w:lang w:val="sl-SI"/>
        </w:rPr>
        <w:t>o</w:t>
      </w:r>
      <w:r w:rsidRPr="008A5ED9">
        <w:rPr>
          <w:sz w:val="24"/>
          <w:szCs w:val="24"/>
          <w:lang w:val="sl-SI"/>
        </w:rPr>
        <w:t>C. Temperature phase transformations for this steel measured at heat rate of 30 K/s are: Ac</w:t>
      </w:r>
      <w:r w:rsidRPr="008A5ED9">
        <w:rPr>
          <w:sz w:val="24"/>
          <w:szCs w:val="24"/>
          <w:vertAlign w:val="subscript"/>
          <w:lang w:val="sl-SI"/>
        </w:rPr>
        <w:t>1</w:t>
      </w:r>
      <w:r w:rsidRPr="008A5ED9">
        <w:rPr>
          <w:sz w:val="24"/>
          <w:szCs w:val="24"/>
          <w:lang w:val="sl-SI"/>
        </w:rPr>
        <w:t xml:space="preserve">=757 </w:t>
      </w:r>
      <w:r w:rsidRPr="008A5ED9">
        <w:rPr>
          <w:sz w:val="24"/>
          <w:szCs w:val="24"/>
          <w:vertAlign w:val="superscript"/>
          <w:lang w:val="sl-SI"/>
        </w:rPr>
        <w:t>o</w:t>
      </w:r>
      <w:r w:rsidRPr="008A5ED9">
        <w:rPr>
          <w:sz w:val="24"/>
          <w:szCs w:val="24"/>
          <w:lang w:val="sl-SI"/>
        </w:rPr>
        <w:t>C and Ac</w:t>
      </w:r>
      <w:r w:rsidRPr="008A5ED9">
        <w:rPr>
          <w:sz w:val="24"/>
          <w:szCs w:val="24"/>
          <w:vertAlign w:val="subscript"/>
          <w:lang w:val="sl-SI"/>
        </w:rPr>
        <w:t>3</w:t>
      </w:r>
      <w:r w:rsidRPr="008A5ED9">
        <w:rPr>
          <w:sz w:val="24"/>
          <w:szCs w:val="24"/>
          <w:lang w:val="sl-SI"/>
        </w:rPr>
        <w:t xml:space="preserve">=861 </w:t>
      </w:r>
      <w:r w:rsidRPr="008A5ED9">
        <w:rPr>
          <w:sz w:val="24"/>
          <w:szCs w:val="24"/>
          <w:vertAlign w:val="superscript"/>
          <w:lang w:val="sl-SI"/>
        </w:rPr>
        <w:t>o</w:t>
      </w:r>
      <w:r w:rsidRPr="008A5ED9">
        <w:rPr>
          <w:sz w:val="24"/>
          <w:szCs w:val="24"/>
          <w:lang w:val="sl-SI"/>
        </w:rPr>
        <w:t xml:space="preserve">C. The difference between calcualated and measuremented values is 6.2 </w:t>
      </w:r>
      <w:r w:rsidRPr="008A5ED9">
        <w:rPr>
          <w:sz w:val="24"/>
          <w:szCs w:val="24"/>
          <w:vertAlign w:val="superscript"/>
          <w:lang w:val="sl-SI"/>
        </w:rPr>
        <w:t>o</w:t>
      </w:r>
      <w:r w:rsidRPr="008A5ED9">
        <w:rPr>
          <w:sz w:val="24"/>
          <w:szCs w:val="24"/>
          <w:lang w:val="sl-SI"/>
        </w:rPr>
        <w:t xml:space="preserve">C. On the basis measured temperature fase transformation determined is heat treatment which consisted from austenitization at 920 </w:t>
      </w:r>
      <w:r w:rsidRPr="008A5ED9">
        <w:rPr>
          <w:sz w:val="24"/>
          <w:szCs w:val="24"/>
          <w:vertAlign w:val="superscript"/>
          <w:lang w:val="sl-SI"/>
        </w:rPr>
        <w:t>o</w:t>
      </w:r>
      <w:r w:rsidRPr="008A5ED9">
        <w:rPr>
          <w:sz w:val="24"/>
          <w:szCs w:val="24"/>
          <w:lang w:val="sl-SI"/>
        </w:rPr>
        <w:t xml:space="preserve">C and different colling conditions. As result of this the microstructure (Figs. 1-3) and mechanical properties (Table 2) are changed. The microstructure of the as delivered steel consisted of acicular ferrite and degenerated pearlite (Figure 1). This pearlite can be formed by nucleation of cementite at austenite/ferrite boundaries followed by carbide-free ferrite layers enclosing the cementite in the temparature range the formaation of conventional lamellar pearlite and upper bainite </w:t>
      </w:r>
      <w:r w:rsidRPr="008A5ED9">
        <w:rPr>
          <w:sz w:val="24"/>
          <w:szCs w:val="24"/>
          <w:lang w:val="sl-SI"/>
        </w:rPr>
        <w:sym w:font="Symbol" w:char="F05B"/>
      </w:r>
      <w:r w:rsidRPr="008A5ED9">
        <w:rPr>
          <w:sz w:val="24"/>
          <w:szCs w:val="24"/>
          <w:lang w:val="sl-SI"/>
        </w:rPr>
        <w:t>7</w:t>
      </w:r>
      <w:r w:rsidRPr="008A5ED9">
        <w:rPr>
          <w:sz w:val="24"/>
          <w:szCs w:val="24"/>
          <w:lang w:val="sl-SI"/>
        </w:rPr>
        <w:sym w:font="Symbol" w:char="F05D"/>
      </w:r>
      <w:r w:rsidRPr="008A5ED9">
        <w:rPr>
          <w:sz w:val="24"/>
          <w:szCs w:val="24"/>
          <w:lang w:val="sl-SI"/>
        </w:rPr>
        <w:t xml:space="preserve">. After water quenching from 920 </w:t>
      </w:r>
      <w:r>
        <w:rPr>
          <w:sz w:val="24"/>
          <w:szCs w:val="24"/>
          <w:lang w:val="sl-SI"/>
        </w:rPr>
        <w:t>°</w:t>
      </w:r>
      <w:r w:rsidRPr="008A5ED9">
        <w:rPr>
          <w:sz w:val="24"/>
          <w:szCs w:val="24"/>
          <w:lang w:val="sl-SI"/>
        </w:rPr>
        <w:t xml:space="preserve">C a microstructure consisted from coarse ferrite matrix with martensite grains and small amounts cementite (Figure 2). The quenching in lead bath from 920 </w:t>
      </w:r>
      <w:r>
        <w:rPr>
          <w:sz w:val="24"/>
          <w:szCs w:val="24"/>
          <w:lang w:val="sl-SI"/>
        </w:rPr>
        <w:t>°</w:t>
      </w:r>
      <w:r w:rsidRPr="008A5ED9">
        <w:rPr>
          <w:sz w:val="24"/>
          <w:szCs w:val="24"/>
          <w:lang w:val="sl-SI"/>
        </w:rPr>
        <w:t xml:space="preserve">C produced a microstruture of coarse ferrite and bainite (Figure 3). It can be seen that mechanical properties (Table 2) are closely associated with the microstructure of the steel. The lowest values of tensile strength and hardness are obtained in delivered state of the steel. By quenching in water tensile strength is </w:t>
      </w:r>
      <w:r w:rsidRPr="008A5ED9">
        <w:rPr>
          <w:sz w:val="24"/>
          <w:szCs w:val="24"/>
          <w:lang w:val="sl-SI"/>
        </w:rPr>
        <w:lastRenderedPageBreak/>
        <w:t xml:space="preserve">important incresed from  1052 MPa to 1824 MPa, while hardness was increased from 205 HV5 to 282 HV5. Simultenously Charpy impact energy is decreased from 240 J up to 126 J. After after austenitization at 920 </w:t>
      </w:r>
      <w:r w:rsidRPr="008A5ED9">
        <w:rPr>
          <w:sz w:val="24"/>
          <w:szCs w:val="24"/>
          <w:vertAlign w:val="superscript"/>
          <w:lang w:val="sl-SI"/>
        </w:rPr>
        <w:t>o</w:t>
      </w:r>
      <w:r w:rsidRPr="008A5ED9">
        <w:rPr>
          <w:sz w:val="24"/>
          <w:szCs w:val="24"/>
          <w:lang w:val="sl-SI"/>
        </w:rPr>
        <w:t xml:space="preserve">C and lead bath cooling at 400 </w:t>
      </w:r>
      <w:r w:rsidRPr="008A5ED9">
        <w:rPr>
          <w:sz w:val="24"/>
          <w:szCs w:val="24"/>
          <w:vertAlign w:val="superscript"/>
          <w:lang w:val="sl-SI"/>
        </w:rPr>
        <w:t>o</w:t>
      </w:r>
      <w:r w:rsidRPr="008A5ED9">
        <w:rPr>
          <w:sz w:val="24"/>
          <w:szCs w:val="24"/>
          <w:lang w:val="sl-SI"/>
        </w:rPr>
        <w:t xml:space="preserve">C Charpy impact energy is incresed up to 252 J.  Microfractographies of fracture surfaces made on broken tensile test samples are shown in Figures 4-6. As can be seen that clevage mechanism of fracture was observed. After quenching from 920 </w:t>
      </w:r>
      <w:r w:rsidRPr="008A5ED9">
        <w:rPr>
          <w:sz w:val="24"/>
          <w:szCs w:val="24"/>
          <w:vertAlign w:val="superscript"/>
          <w:lang w:val="sl-SI"/>
        </w:rPr>
        <w:t>o</w:t>
      </w:r>
      <w:r w:rsidRPr="008A5ED9">
        <w:rPr>
          <w:sz w:val="24"/>
          <w:szCs w:val="24"/>
          <w:lang w:val="sl-SI"/>
        </w:rPr>
        <w:t>C in water the clevage facets were coarser but phase boundary between ferrite and martens</w:t>
      </w:r>
      <w:r>
        <w:rPr>
          <w:sz w:val="24"/>
          <w:szCs w:val="24"/>
          <w:lang w:val="sl-SI"/>
        </w:rPr>
        <w:t>ite are not source</w:t>
      </w:r>
      <w:r w:rsidRPr="008A5ED9">
        <w:rPr>
          <w:sz w:val="24"/>
          <w:szCs w:val="24"/>
          <w:lang w:val="sl-SI"/>
        </w:rPr>
        <w:t xml:space="preserve"> expanding cleavage microcraks (Figure 5). Into clevage facets the rivers patterns and microckecks were observed. The rivers are not straight as the boundaries of platelets of ferrite, it assumed that the increased number of rivers is due to propagation of the microcracks trough the microstructure consisting of platelets of ferrite and stringers of cementite particles. In the case clevage fracture models for low carbon high strength steel the fracture takes place when the stress field in the region ahead of the peak stress achieves the clevage stress of the steel at a characteristic distance </w:t>
      </w:r>
      <w:r w:rsidRPr="008A5ED9">
        <w:rPr>
          <w:color w:val="000000"/>
          <w:sz w:val="24"/>
          <w:szCs w:val="24"/>
          <w:lang w:val="sl-SI"/>
        </w:rPr>
        <w:sym w:font="Symbol" w:char="F05B"/>
      </w:r>
      <w:r w:rsidRPr="008A5ED9">
        <w:rPr>
          <w:color w:val="000000"/>
          <w:sz w:val="24"/>
          <w:szCs w:val="24"/>
          <w:lang w:val="sl-SI"/>
        </w:rPr>
        <w:t>8</w:t>
      </w:r>
      <w:r w:rsidRPr="008A5ED9">
        <w:rPr>
          <w:color w:val="000000"/>
          <w:sz w:val="24"/>
          <w:szCs w:val="24"/>
          <w:lang w:val="sl-SI"/>
        </w:rPr>
        <w:sym w:font="Symbol" w:char="F05D"/>
      </w:r>
      <w:r w:rsidRPr="008A5ED9">
        <w:rPr>
          <w:color w:val="000000"/>
          <w:sz w:val="24"/>
          <w:szCs w:val="24"/>
          <w:lang w:val="sl-SI"/>
        </w:rPr>
        <w:t>.</w:t>
      </w:r>
      <w:r w:rsidRPr="008A5ED9">
        <w:rPr>
          <w:sz w:val="24"/>
          <w:szCs w:val="24"/>
          <w:lang w:val="sl-SI"/>
        </w:rPr>
        <w:t xml:space="preserve"> As nucleation places for clevage initiation on the fracture surfaces can serve any particles (inclusions, carbides etc.). The path of clevage microcracks and their propagation is on carbide/ferrite or carbidemartensite interfaces </w:t>
      </w:r>
      <w:r w:rsidRPr="008A5ED9">
        <w:rPr>
          <w:color w:val="000000"/>
          <w:sz w:val="24"/>
          <w:szCs w:val="24"/>
          <w:lang w:val="sl-SI"/>
        </w:rPr>
        <w:sym w:font="Symbol" w:char="F05B"/>
      </w:r>
      <w:r w:rsidRPr="008A5ED9">
        <w:rPr>
          <w:color w:val="000000"/>
          <w:sz w:val="24"/>
          <w:szCs w:val="24"/>
          <w:lang w:val="sl-SI"/>
        </w:rPr>
        <w:t>9</w:t>
      </w:r>
      <w:r w:rsidRPr="008A5ED9">
        <w:rPr>
          <w:color w:val="000000"/>
          <w:sz w:val="24"/>
          <w:szCs w:val="24"/>
          <w:lang w:val="sl-SI"/>
        </w:rPr>
        <w:sym w:font="Symbol" w:char="F05D"/>
      </w:r>
      <w:r w:rsidRPr="008A5ED9">
        <w:rPr>
          <w:color w:val="000000"/>
          <w:sz w:val="24"/>
          <w:szCs w:val="24"/>
          <w:lang w:val="sl-SI"/>
        </w:rPr>
        <w:t>.</w:t>
      </w:r>
      <w:r w:rsidRPr="008A5ED9">
        <w:rPr>
          <w:sz w:val="24"/>
          <w:szCs w:val="24"/>
          <w:lang w:val="sl-SI"/>
        </w:rPr>
        <w:t xml:space="preserve"> </w:t>
      </w:r>
    </w:p>
    <w:p w:rsidR="00335614" w:rsidRPr="008A5ED9" w:rsidRDefault="00335614" w:rsidP="00335614">
      <w:pPr>
        <w:jc w:val="both"/>
        <w:rPr>
          <w:sz w:val="24"/>
          <w:szCs w:val="24"/>
          <w:lang w:val="sl-SI"/>
        </w:rPr>
      </w:pPr>
    </w:p>
    <w:p w:rsidR="00335614" w:rsidRPr="008A5ED9" w:rsidRDefault="00335614" w:rsidP="00335614">
      <w:pPr>
        <w:jc w:val="center"/>
        <w:rPr>
          <w:sz w:val="24"/>
          <w:szCs w:val="24"/>
          <w:lang w:val="sl-SI"/>
        </w:rPr>
      </w:pPr>
      <w:r>
        <w:rPr>
          <w:noProof/>
          <w:snapToGrid/>
          <w:sz w:val="24"/>
          <w:szCs w:val="24"/>
          <w:lang w:val="bs-Latn-BA" w:eastAsia="bs-Latn-BA"/>
        </w:rPr>
        <w:drawing>
          <wp:inline distT="0" distB="0" distL="0" distR="0">
            <wp:extent cx="3200400" cy="2390775"/>
            <wp:effectExtent l="19050" t="0" r="0" b="0"/>
            <wp:docPr id="1" name="Picture 1" descr="1439 Kosec vz niomol os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 Kosec vz niomol osnova"/>
                    <pic:cNvPicPr>
                      <a:picLocks noChangeAspect="1" noChangeArrowheads="1"/>
                    </pic:cNvPicPr>
                  </pic:nvPicPr>
                  <pic:blipFill>
                    <a:blip r:embed="rId15" cstate="print">
                      <a:grayscl/>
                    </a:blip>
                    <a:srcRect/>
                    <a:stretch>
                      <a:fillRect/>
                    </a:stretch>
                  </pic:blipFill>
                  <pic:spPr bwMode="auto">
                    <a:xfrm>
                      <a:off x="0" y="0"/>
                      <a:ext cx="3200400" cy="2390775"/>
                    </a:xfrm>
                    <a:prstGeom prst="rect">
                      <a:avLst/>
                    </a:prstGeom>
                    <a:noFill/>
                    <a:ln w="9525">
                      <a:noFill/>
                      <a:miter lim="800000"/>
                      <a:headEnd/>
                      <a:tailEnd/>
                    </a:ln>
                  </pic:spPr>
                </pic:pic>
              </a:graphicData>
            </a:graphic>
          </wp:inline>
        </w:drawing>
      </w:r>
    </w:p>
    <w:p w:rsidR="00335614" w:rsidRPr="008A5ED9" w:rsidRDefault="00335614" w:rsidP="00335614">
      <w:pPr>
        <w:jc w:val="both"/>
        <w:rPr>
          <w:sz w:val="24"/>
          <w:szCs w:val="24"/>
          <w:lang w:val="sl-SI"/>
        </w:rPr>
      </w:pPr>
    </w:p>
    <w:p w:rsidR="00335614" w:rsidRPr="008A5ED9" w:rsidRDefault="00335614" w:rsidP="00335614">
      <w:pPr>
        <w:ind w:left="1080" w:hanging="1080"/>
        <w:jc w:val="center"/>
        <w:rPr>
          <w:sz w:val="24"/>
          <w:szCs w:val="24"/>
          <w:lang w:val="sl-SI"/>
        </w:rPr>
      </w:pPr>
      <w:r w:rsidRPr="008A5ED9">
        <w:rPr>
          <w:sz w:val="24"/>
          <w:szCs w:val="24"/>
          <w:lang w:val="sl-SI"/>
        </w:rPr>
        <w:t>Figure 1.  Microstructure of the steel in delivered state</w:t>
      </w:r>
    </w:p>
    <w:p w:rsidR="00335614" w:rsidRPr="008A5ED9" w:rsidRDefault="00335614" w:rsidP="00335614">
      <w:pPr>
        <w:jc w:val="both"/>
        <w:rPr>
          <w:sz w:val="24"/>
          <w:szCs w:val="24"/>
          <w:lang w:val="sl-SI"/>
        </w:rPr>
      </w:pPr>
    </w:p>
    <w:p w:rsidR="00335614" w:rsidRPr="008A5ED9" w:rsidRDefault="00335614" w:rsidP="00335614">
      <w:pPr>
        <w:jc w:val="center"/>
        <w:rPr>
          <w:noProof/>
          <w:sz w:val="24"/>
          <w:szCs w:val="24"/>
          <w:lang w:val="hr-HR" w:eastAsia="hr-HR"/>
        </w:rPr>
      </w:pPr>
      <w:r>
        <w:rPr>
          <w:noProof/>
          <w:snapToGrid/>
          <w:sz w:val="24"/>
          <w:szCs w:val="24"/>
          <w:lang w:val="bs-Latn-BA" w:eastAsia="bs-Latn-BA"/>
        </w:rPr>
        <w:drawing>
          <wp:inline distT="0" distB="0" distL="0" distR="0">
            <wp:extent cx="3200400" cy="2359270"/>
            <wp:effectExtent l="19050" t="0" r="0" b="0"/>
            <wp:docPr id="3" name="Picture 4" descr="920 v, 5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0 v, 500x"/>
                    <pic:cNvPicPr>
                      <a:picLocks noChangeAspect="1" noChangeArrowheads="1"/>
                    </pic:cNvPicPr>
                  </pic:nvPicPr>
                  <pic:blipFill>
                    <a:blip r:embed="rId16" cstate="print">
                      <a:grayscl/>
                    </a:blip>
                    <a:srcRect/>
                    <a:stretch>
                      <a:fillRect/>
                    </a:stretch>
                  </pic:blipFill>
                  <pic:spPr bwMode="auto">
                    <a:xfrm>
                      <a:off x="0" y="0"/>
                      <a:ext cx="3200400" cy="2359270"/>
                    </a:xfrm>
                    <a:prstGeom prst="rect">
                      <a:avLst/>
                    </a:prstGeom>
                    <a:noFill/>
                    <a:ln w="9525">
                      <a:noFill/>
                      <a:miter lim="800000"/>
                      <a:headEnd/>
                      <a:tailEnd/>
                    </a:ln>
                  </pic:spPr>
                </pic:pic>
              </a:graphicData>
            </a:graphic>
          </wp:inline>
        </w:drawing>
      </w:r>
    </w:p>
    <w:p w:rsidR="00335614" w:rsidRPr="008A5ED9" w:rsidRDefault="00335614" w:rsidP="00335614">
      <w:pPr>
        <w:jc w:val="center"/>
        <w:rPr>
          <w:noProof/>
          <w:sz w:val="24"/>
          <w:szCs w:val="24"/>
          <w:lang w:val="hr-HR" w:eastAsia="hr-HR"/>
        </w:rPr>
      </w:pPr>
      <w:r>
        <w:rPr>
          <w:noProof/>
          <w:sz w:val="24"/>
          <w:szCs w:val="24"/>
          <w:lang w:val="hr-HR" w:eastAsia="hr-HR"/>
        </w:rPr>
        <w:t>(</w:t>
      </w:r>
      <w:r w:rsidRPr="008A5ED9">
        <w:rPr>
          <w:noProof/>
          <w:sz w:val="24"/>
          <w:szCs w:val="24"/>
          <w:lang w:val="hr-HR" w:eastAsia="hr-HR"/>
        </w:rPr>
        <w:t>a)</w:t>
      </w:r>
    </w:p>
    <w:p w:rsidR="00335614" w:rsidRPr="008A5ED9" w:rsidRDefault="00335614" w:rsidP="00335614">
      <w:pPr>
        <w:jc w:val="center"/>
        <w:rPr>
          <w:noProof/>
          <w:sz w:val="24"/>
          <w:szCs w:val="24"/>
          <w:lang w:val="hr-HR" w:eastAsia="hr-HR"/>
        </w:rPr>
      </w:pPr>
      <w:r>
        <w:rPr>
          <w:noProof/>
          <w:snapToGrid/>
          <w:sz w:val="24"/>
          <w:szCs w:val="24"/>
          <w:lang w:val="bs-Latn-BA" w:eastAsia="bs-Latn-BA"/>
        </w:rPr>
        <w:lastRenderedPageBreak/>
        <w:drawing>
          <wp:inline distT="0" distB="0" distL="0" distR="0">
            <wp:extent cx="3238500" cy="2428875"/>
            <wp:effectExtent l="19050" t="0" r="0" b="0"/>
            <wp:docPr id="4" name="Picture 4" descr="0405 GKOSEC  VZ 9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05 GKOSEC  VZ 920-V"/>
                    <pic:cNvPicPr>
                      <a:picLocks noChangeAspect="1" noChangeArrowheads="1"/>
                    </pic:cNvPicPr>
                  </pic:nvPicPr>
                  <pic:blipFill>
                    <a:blip r:embed="rId17" cstate="print"/>
                    <a:srcRect/>
                    <a:stretch>
                      <a:fillRect/>
                    </a:stretch>
                  </pic:blipFill>
                  <pic:spPr bwMode="auto">
                    <a:xfrm>
                      <a:off x="0" y="0"/>
                      <a:ext cx="3238500" cy="2428875"/>
                    </a:xfrm>
                    <a:prstGeom prst="rect">
                      <a:avLst/>
                    </a:prstGeom>
                    <a:noFill/>
                    <a:ln w="9525">
                      <a:noFill/>
                      <a:miter lim="800000"/>
                      <a:headEnd/>
                      <a:tailEnd/>
                    </a:ln>
                  </pic:spPr>
                </pic:pic>
              </a:graphicData>
            </a:graphic>
          </wp:inline>
        </w:drawing>
      </w:r>
    </w:p>
    <w:p w:rsidR="00335614" w:rsidRPr="008A5ED9" w:rsidRDefault="00335614" w:rsidP="00335614">
      <w:pPr>
        <w:jc w:val="center"/>
        <w:rPr>
          <w:noProof/>
          <w:sz w:val="24"/>
          <w:szCs w:val="24"/>
          <w:lang w:val="hr-HR" w:eastAsia="hr-HR"/>
        </w:rPr>
      </w:pPr>
      <w:r>
        <w:rPr>
          <w:noProof/>
          <w:sz w:val="24"/>
          <w:szCs w:val="24"/>
          <w:lang w:val="hr-HR" w:eastAsia="hr-HR"/>
        </w:rPr>
        <w:t>(</w:t>
      </w:r>
      <w:r w:rsidRPr="008A5ED9">
        <w:rPr>
          <w:noProof/>
          <w:sz w:val="24"/>
          <w:szCs w:val="24"/>
          <w:lang w:val="hr-HR" w:eastAsia="hr-HR"/>
        </w:rPr>
        <w:t>b)</w:t>
      </w:r>
    </w:p>
    <w:p w:rsidR="00335614" w:rsidRPr="008A5ED9" w:rsidRDefault="00335614" w:rsidP="00335614">
      <w:pPr>
        <w:jc w:val="both"/>
        <w:rPr>
          <w:sz w:val="24"/>
          <w:szCs w:val="24"/>
          <w:lang w:val="sl-SI"/>
        </w:rPr>
      </w:pPr>
    </w:p>
    <w:p w:rsidR="00335614" w:rsidRPr="008A5ED9" w:rsidRDefault="00335614" w:rsidP="00335614">
      <w:pPr>
        <w:ind w:left="1080" w:hanging="1080"/>
        <w:rPr>
          <w:sz w:val="24"/>
          <w:szCs w:val="24"/>
          <w:lang w:val="sl-SI"/>
        </w:rPr>
      </w:pPr>
      <w:r w:rsidRPr="008A5ED9">
        <w:rPr>
          <w:sz w:val="24"/>
          <w:szCs w:val="24"/>
          <w:lang w:val="sl-SI"/>
        </w:rPr>
        <w:t xml:space="preserve">Figure 2.  Microstructure of the steel after austenitization at 920 </w:t>
      </w:r>
      <w:r w:rsidRPr="008A5ED9">
        <w:rPr>
          <w:sz w:val="24"/>
          <w:szCs w:val="24"/>
          <w:vertAlign w:val="superscript"/>
          <w:lang w:val="sl-SI"/>
        </w:rPr>
        <w:t>o</w:t>
      </w:r>
      <w:r w:rsidRPr="008A5ED9">
        <w:rPr>
          <w:sz w:val="24"/>
          <w:szCs w:val="24"/>
          <w:lang w:val="sl-SI"/>
        </w:rPr>
        <w:t xml:space="preserve">C and quenching in water </w:t>
      </w:r>
    </w:p>
    <w:p w:rsidR="00335614" w:rsidRPr="008A5ED9" w:rsidRDefault="00335614" w:rsidP="00335614">
      <w:pPr>
        <w:ind w:left="1080" w:hanging="1080"/>
        <w:jc w:val="center"/>
        <w:rPr>
          <w:sz w:val="24"/>
          <w:szCs w:val="24"/>
          <w:lang w:val="sl-SI"/>
        </w:rPr>
      </w:pPr>
      <w:r w:rsidRPr="008A5ED9">
        <w:rPr>
          <w:sz w:val="24"/>
          <w:szCs w:val="24"/>
          <w:lang w:val="sl-SI"/>
        </w:rPr>
        <w:t>Obtained by optical (a) and scanning electron microscopy (b)</w:t>
      </w:r>
    </w:p>
    <w:p w:rsidR="00335614" w:rsidRPr="008A5ED9" w:rsidRDefault="00335614" w:rsidP="00335614">
      <w:pPr>
        <w:jc w:val="both"/>
        <w:rPr>
          <w:sz w:val="24"/>
          <w:szCs w:val="24"/>
          <w:lang w:val="sl-SI"/>
        </w:rPr>
      </w:pPr>
    </w:p>
    <w:p w:rsidR="00335614" w:rsidRPr="008A5ED9" w:rsidRDefault="00335614" w:rsidP="00335614">
      <w:pPr>
        <w:jc w:val="center"/>
        <w:rPr>
          <w:sz w:val="24"/>
          <w:szCs w:val="24"/>
          <w:lang w:val="sl-SI"/>
        </w:rPr>
      </w:pPr>
      <w:r>
        <w:rPr>
          <w:noProof/>
          <w:snapToGrid/>
          <w:sz w:val="24"/>
          <w:szCs w:val="24"/>
          <w:lang w:val="bs-Latn-BA" w:eastAsia="bs-Latn-BA"/>
        </w:rPr>
        <w:drawing>
          <wp:inline distT="0" distB="0" distL="0" distR="0">
            <wp:extent cx="3200400" cy="2371725"/>
            <wp:effectExtent l="19050" t="0" r="0" b="0"/>
            <wp:docPr id="5" name="Picture 7" descr="920 Pb, 2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20 Pb, 200x"/>
                    <pic:cNvPicPr>
                      <a:picLocks noChangeAspect="1" noChangeArrowheads="1"/>
                    </pic:cNvPicPr>
                  </pic:nvPicPr>
                  <pic:blipFill>
                    <a:blip r:embed="rId18" cstate="print">
                      <a:grayscl/>
                    </a:blip>
                    <a:srcRect/>
                    <a:stretch>
                      <a:fillRect/>
                    </a:stretch>
                  </pic:blipFill>
                  <pic:spPr bwMode="auto">
                    <a:xfrm>
                      <a:off x="0" y="0"/>
                      <a:ext cx="3200400" cy="2371725"/>
                    </a:xfrm>
                    <a:prstGeom prst="rect">
                      <a:avLst/>
                    </a:prstGeom>
                    <a:noFill/>
                    <a:ln w="9525">
                      <a:noFill/>
                      <a:miter lim="800000"/>
                      <a:headEnd/>
                      <a:tailEnd/>
                    </a:ln>
                  </pic:spPr>
                </pic:pic>
              </a:graphicData>
            </a:graphic>
          </wp:inline>
        </w:drawing>
      </w:r>
    </w:p>
    <w:p w:rsidR="00335614" w:rsidRPr="008A5ED9" w:rsidRDefault="00335614" w:rsidP="00335614">
      <w:pPr>
        <w:ind w:left="1080" w:hanging="1080"/>
        <w:rPr>
          <w:sz w:val="24"/>
          <w:szCs w:val="24"/>
          <w:lang w:val="sl-SI"/>
        </w:rPr>
      </w:pPr>
    </w:p>
    <w:p w:rsidR="00335614" w:rsidRDefault="00335614" w:rsidP="00335614">
      <w:pPr>
        <w:ind w:left="1080" w:hanging="1080"/>
        <w:jc w:val="center"/>
        <w:rPr>
          <w:sz w:val="24"/>
          <w:szCs w:val="24"/>
          <w:lang w:val="sl-SI"/>
        </w:rPr>
      </w:pPr>
      <w:r w:rsidRPr="008A5ED9">
        <w:rPr>
          <w:sz w:val="24"/>
          <w:szCs w:val="24"/>
          <w:lang w:val="sl-SI"/>
        </w:rPr>
        <w:t xml:space="preserve">Figure 3.  Microstructure of the steel after austenitization at 920 </w:t>
      </w:r>
      <w:r w:rsidRPr="008A5ED9">
        <w:rPr>
          <w:sz w:val="24"/>
          <w:szCs w:val="24"/>
          <w:vertAlign w:val="superscript"/>
          <w:lang w:val="sl-SI"/>
        </w:rPr>
        <w:t>o</w:t>
      </w:r>
      <w:r w:rsidRPr="008A5ED9">
        <w:rPr>
          <w:sz w:val="24"/>
          <w:szCs w:val="24"/>
          <w:lang w:val="sl-SI"/>
        </w:rPr>
        <w:t xml:space="preserve">C and lead bath </w:t>
      </w:r>
    </w:p>
    <w:p w:rsidR="00335614" w:rsidRPr="008A5ED9" w:rsidRDefault="00335614" w:rsidP="00335614">
      <w:pPr>
        <w:ind w:left="1080" w:hanging="1080"/>
        <w:jc w:val="center"/>
        <w:rPr>
          <w:sz w:val="24"/>
          <w:szCs w:val="24"/>
          <w:lang w:val="sl-SI"/>
        </w:rPr>
      </w:pPr>
      <w:r w:rsidRPr="008A5ED9">
        <w:rPr>
          <w:sz w:val="24"/>
          <w:szCs w:val="24"/>
          <w:lang w:val="sl-SI"/>
        </w:rPr>
        <w:t xml:space="preserve">cooling </w:t>
      </w:r>
      <w:r>
        <w:rPr>
          <w:sz w:val="24"/>
          <w:szCs w:val="24"/>
          <w:lang w:val="sl-SI"/>
        </w:rPr>
        <w:t xml:space="preserve">at </w:t>
      </w:r>
      <w:r w:rsidRPr="008A5ED9">
        <w:rPr>
          <w:sz w:val="24"/>
          <w:szCs w:val="24"/>
          <w:lang w:val="sl-SI"/>
        </w:rPr>
        <w:t xml:space="preserve">400 </w:t>
      </w:r>
      <w:r w:rsidRPr="008A5ED9">
        <w:rPr>
          <w:sz w:val="24"/>
          <w:szCs w:val="24"/>
          <w:vertAlign w:val="superscript"/>
          <w:lang w:val="sl-SI"/>
        </w:rPr>
        <w:t>o</w:t>
      </w:r>
      <w:r w:rsidRPr="008A5ED9">
        <w:rPr>
          <w:sz w:val="24"/>
          <w:szCs w:val="24"/>
          <w:lang w:val="sl-SI"/>
        </w:rPr>
        <w:t>C.</w:t>
      </w:r>
    </w:p>
    <w:p w:rsidR="00335614" w:rsidRPr="008A5ED9" w:rsidRDefault="00335614" w:rsidP="00335614">
      <w:pPr>
        <w:jc w:val="both"/>
        <w:rPr>
          <w:sz w:val="24"/>
          <w:szCs w:val="24"/>
          <w:lang w:val="sl-SI"/>
        </w:rPr>
      </w:pPr>
    </w:p>
    <w:p w:rsidR="00335614" w:rsidRPr="008A5ED9" w:rsidRDefault="00335614" w:rsidP="00335614">
      <w:pPr>
        <w:jc w:val="center"/>
        <w:rPr>
          <w:sz w:val="24"/>
          <w:szCs w:val="24"/>
        </w:rPr>
      </w:pPr>
      <w:r w:rsidRPr="008A5ED9">
        <w:rPr>
          <w:sz w:val="24"/>
          <w:szCs w:val="24"/>
        </w:rPr>
        <w:t>Table 2. Average values of mechanical properties of steel at different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620"/>
        <w:gridCol w:w="1800"/>
        <w:gridCol w:w="1260"/>
        <w:gridCol w:w="1800"/>
      </w:tblGrid>
      <w:tr w:rsidR="00335614" w:rsidRPr="00335614" w:rsidTr="006275B6">
        <w:trPr>
          <w:jc w:val="center"/>
        </w:trPr>
        <w:tc>
          <w:tcPr>
            <w:tcW w:w="1908" w:type="dxa"/>
          </w:tcPr>
          <w:p w:rsidR="00335614" w:rsidRPr="00335614" w:rsidRDefault="00335614" w:rsidP="006275B6">
            <w:pPr>
              <w:jc w:val="center"/>
            </w:pPr>
            <w:r w:rsidRPr="00335614">
              <w:t>Heat treatment</w:t>
            </w:r>
          </w:p>
        </w:tc>
        <w:tc>
          <w:tcPr>
            <w:tcW w:w="1620" w:type="dxa"/>
          </w:tcPr>
          <w:p w:rsidR="00335614" w:rsidRPr="00335614" w:rsidRDefault="00335614" w:rsidP="006275B6">
            <w:pPr>
              <w:jc w:val="center"/>
            </w:pPr>
            <w:r w:rsidRPr="00335614">
              <w:t>Yield strength (MPa)</w:t>
            </w:r>
          </w:p>
        </w:tc>
        <w:tc>
          <w:tcPr>
            <w:tcW w:w="1800" w:type="dxa"/>
          </w:tcPr>
          <w:p w:rsidR="00335614" w:rsidRPr="00335614" w:rsidRDefault="00335614" w:rsidP="006275B6">
            <w:pPr>
              <w:jc w:val="center"/>
            </w:pPr>
            <w:r w:rsidRPr="00335614">
              <w:t>Tensile strength (MPa)</w:t>
            </w:r>
          </w:p>
        </w:tc>
        <w:tc>
          <w:tcPr>
            <w:tcW w:w="1260" w:type="dxa"/>
          </w:tcPr>
          <w:p w:rsidR="00335614" w:rsidRPr="00335614" w:rsidRDefault="00335614" w:rsidP="006275B6">
            <w:pPr>
              <w:jc w:val="center"/>
            </w:pPr>
            <w:r w:rsidRPr="00335614">
              <w:t>Hardness (HV5)</w:t>
            </w:r>
          </w:p>
        </w:tc>
        <w:tc>
          <w:tcPr>
            <w:tcW w:w="1800" w:type="dxa"/>
          </w:tcPr>
          <w:p w:rsidR="00335614" w:rsidRPr="00335614" w:rsidRDefault="00335614" w:rsidP="006275B6">
            <w:pPr>
              <w:jc w:val="center"/>
            </w:pPr>
            <w:r w:rsidRPr="00335614">
              <w:t>Charpy impact</w:t>
            </w:r>
          </w:p>
          <w:p w:rsidR="00335614" w:rsidRPr="00335614" w:rsidRDefault="00335614" w:rsidP="006275B6">
            <w:pPr>
              <w:jc w:val="center"/>
            </w:pPr>
            <w:r w:rsidRPr="00335614">
              <w:t>energy (J)</w:t>
            </w:r>
          </w:p>
        </w:tc>
      </w:tr>
      <w:tr w:rsidR="00335614" w:rsidRPr="00335614" w:rsidTr="006275B6">
        <w:trPr>
          <w:jc w:val="center"/>
        </w:trPr>
        <w:tc>
          <w:tcPr>
            <w:tcW w:w="1908" w:type="dxa"/>
          </w:tcPr>
          <w:p w:rsidR="00335614" w:rsidRPr="00335614" w:rsidRDefault="00335614" w:rsidP="006275B6">
            <w:pPr>
              <w:jc w:val="center"/>
            </w:pPr>
            <w:r w:rsidRPr="00335614">
              <w:t>As delivered</w:t>
            </w:r>
          </w:p>
        </w:tc>
        <w:tc>
          <w:tcPr>
            <w:tcW w:w="1620" w:type="dxa"/>
          </w:tcPr>
          <w:p w:rsidR="00335614" w:rsidRPr="00335614" w:rsidRDefault="00335614" w:rsidP="006275B6">
            <w:pPr>
              <w:jc w:val="center"/>
            </w:pPr>
            <w:r w:rsidRPr="00335614">
              <w:t>1052</w:t>
            </w:r>
          </w:p>
        </w:tc>
        <w:tc>
          <w:tcPr>
            <w:tcW w:w="1800" w:type="dxa"/>
          </w:tcPr>
          <w:p w:rsidR="00335614" w:rsidRPr="00335614" w:rsidRDefault="00335614" w:rsidP="006275B6">
            <w:pPr>
              <w:jc w:val="center"/>
            </w:pPr>
            <w:r w:rsidRPr="00335614">
              <w:t>1160</w:t>
            </w:r>
          </w:p>
        </w:tc>
        <w:tc>
          <w:tcPr>
            <w:tcW w:w="1260" w:type="dxa"/>
          </w:tcPr>
          <w:p w:rsidR="00335614" w:rsidRPr="00335614" w:rsidRDefault="00335614" w:rsidP="006275B6">
            <w:pPr>
              <w:jc w:val="center"/>
            </w:pPr>
            <w:r w:rsidRPr="00335614">
              <w:t>205</w:t>
            </w:r>
          </w:p>
        </w:tc>
        <w:tc>
          <w:tcPr>
            <w:tcW w:w="1800" w:type="dxa"/>
          </w:tcPr>
          <w:p w:rsidR="00335614" w:rsidRPr="00335614" w:rsidRDefault="00335614" w:rsidP="006275B6">
            <w:pPr>
              <w:jc w:val="center"/>
            </w:pPr>
            <w:r w:rsidRPr="00335614">
              <w:t>240</w:t>
            </w:r>
          </w:p>
        </w:tc>
      </w:tr>
      <w:tr w:rsidR="00335614" w:rsidRPr="00335614" w:rsidTr="006275B6">
        <w:trPr>
          <w:jc w:val="center"/>
        </w:trPr>
        <w:tc>
          <w:tcPr>
            <w:tcW w:w="1908" w:type="dxa"/>
          </w:tcPr>
          <w:p w:rsidR="00335614" w:rsidRPr="00335614" w:rsidRDefault="00335614" w:rsidP="006275B6">
            <w:pPr>
              <w:jc w:val="center"/>
            </w:pPr>
            <w:r w:rsidRPr="00335614">
              <w:t>920 ˚C/water</w:t>
            </w:r>
          </w:p>
        </w:tc>
        <w:tc>
          <w:tcPr>
            <w:tcW w:w="1620" w:type="dxa"/>
          </w:tcPr>
          <w:p w:rsidR="00335614" w:rsidRPr="00335614" w:rsidRDefault="00335614" w:rsidP="006275B6">
            <w:pPr>
              <w:jc w:val="center"/>
            </w:pPr>
            <w:r w:rsidRPr="00335614">
              <w:t>1101</w:t>
            </w:r>
          </w:p>
        </w:tc>
        <w:tc>
          <w:tcPr>
            <w:tcW w:w="1800" w:type="dxa"/>
          </w:tcPr>
          <w:p w:rsidR="00335614" w:rsidRPr="00335614" w:rsidRDefault="00335614" w:rsidP="006275B6">
            <w:pPr>
              <w:jc w:val="center"/>
            </w:pPr>
            <w:r w:rsidRPr="00335614">
              <w:t>1824</w:t>
            </w:r>
          </w:p>
        </w:tc>
        <w:tc>
          <w:tcPr>
            <w:tcW w:w="1260" w:type="dxa"/>
          </w:tcPr>
          <w:p w:rsidR="00335614" w:rsidRPr="00335614" w:rsidRDefault="00335614" w:rsidP="006275B6">
            <w:pPr>
              <w:jc w:val="center"/>
            </w:pPr>
            <w:r w:rsidRPr="00335614">
              <w:t>282</w:t>
            </w:r>
          </w:p>
        </w:tc>
        <w:tc>
          <w:tcPr>
            <w:tcW w:w="1800" w:type="dxa"/>
          </w:tcPr>
          <w:p w:rsidR="00335614" w:rsidRPr="00335614" w:rsidRDefault="00335614" w:rsidP="006275B6">
            <w:pPr>
              <w:jc w:val="center"/>
            </w:pPr>
            <w:r w:rsidRPr="00335614">
              <w:t>126</w:t>
            </w:r>
          </w:p>
        </w:tc>
      </w:tr>
      <w:tr w:rsidR="00335614" w:rsidRPr="00335614" w:rsidTr="006275B6">
        <w:trPr>
          <w:jc w:val="center"/>
        </w:trPr>
        <w:tc>
          <w:tcPr>
            <w:tcW w:w="1908" w:type="dxa"/>
          </w:tcPr>
          <w:p w:rsidR="00335614" w:rsidRPr="00335614" w:rsidRDefault="00335614" w:rsidP="006275B6">
            <w:pPr>
              <w:jc w:val="center"/>
            </w:pPr>
            <w:r w:rsidRPr="00335614">
              <w:t>920 ˚C/lead bath</w:t>
            </w:r>
          </w:p>
        </w:tc>
        <w:tc>
          <w:tcPr>
            <w:tcW w:w="1620" w:type="dxa"/>
          </w:tcPr>
          <w:p w:rsidR="00335614" w:rsidRPr="00335614" w:rsidRDefault="00335614" w:rsidP="006275B6">
            <w:pPr>
              <w:jc w:val="center"/>
            </w:pPr>
            <w:r w:rsidRPr="00335614">
              <w:t>836</w:t>
            </w:r>
          </w:p>
        </w:tc>
        <w:tc>
          <w:tcPr>
            <w:tcW w:w="1800" w:type="dxa"/>
          </w:tcPr>
          <w:p w:rsidR="00335614" w:rsidRPr="00335614" w:rsidRDefault="00335614" w:rsidP="006275B6">
            <w:pPr>
              <w:jc w:val="center"/>
            </w:pPr>
            <w:r w:rsidRPr="00335614">
              <w:t>1389</w:t>
            </w:r>
          </w:p>
        </w:tc>
        <w:tc>
          <w:tcPr>
            <w:tcW w:w="1260" w:type="dxa"/>
          </w:tcPr>
          <w:p w:rsidR="00335614" w:rsidRPr="00335614" w:rsidRDefault="00335614" w:rsidP="006275B6">
            <w:pPr>
              <w:jc w:val="center"/>
            </w:pPr>
            <w:r w:rsidRPr="00335614">
              <w:t>222</w:t>
            </w:r>
          </w:p>
        </w:tc>
        <w:tc>
          <w:tcPr>
            <w:tcW w:w="1800" w:type="dxa"/>
          </w:tcPr>
          <w:p w:rsidR="00335614" w:rsidRPr="00335614" w:rsidRDefault="00335614" w:rsidP="006275B6">
            <w:pPr>
              <w:jc w:val="center"/>
            </w:pPr>
            <w:r w:rsidRPr="00335614">
              <w:t>252</w:t>
            </w:r>
          </w:p>
        </w:tc>
      </w:tr>
    </w:tbl>
    <w:p w:rsidR="00335614" w:rsidRPr="008A5ED9" w:rsidRDefault="00335614" w:rsidP="00335614">
      <w:pPr>
        <w:jc w:val="both"/>
        <w:rPr>
          <w:sz w:val="24"/>
          <w:szCs w:val="24"/>
          <w:lang w:val="sl-SI"/>
        </w:rPr>
      </w:pPr>
    </w:p>
    <w:p w:rsidR="00335614" w:rsidRPr="008A5ED9" w:rsidRDefault="00335614" w:rsidP="00335614">
      <w:pPr>
        <w:jc w:val="both"/>
        <w:rPr>
          <w:sz w:val="24"/>
          <w:szCs w:val="24"/>
          <w:lang w:val="sl-SI"/>
        </w:rPr>
      </w:pPr>
    </w:p>
    <w:p w:rsidR="00335614" w:rsidRPr="008A5ED9" w:rsidRDefault="00335614" w:rsidP="00335614">
      <w:pPr>
        <w:jc w:val="center"/>
        <w:rPr>
          <w:sz w:val="24"/>
          <w:szCs w:val="24"/>
          <w:lang w:val="sl-SI"/>
        </w:rPr>
      </w:pPr>
      <w:r>
        <w:rPr>
          <w:noProof/>
          <w:snapToGrid/>
          <w:sz w:val="24"/>
          <w:szCs w:val="24"/>
          <w:lang w:val="bs-Latn-BA" w:eastAsia="bs-Latn-BA"/>
        </w:rPr>
        <w:lastRenderedPageBreak/>
        <w:drawing>
          <wp:inline distT="0" distB="0" distL="0" distR="0">
            <wp:extent cx="3076575" cy="2317687"/>
            <wp:effectExtent l="19050" t="0" r="9525" b="0"/>
            <wp:docPr id="6" name="Picture 6" descr="3357 Kosec G vz Niomol osn st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57 Kosec G vz Niomol osn stanje"/>
                    <pic:cNvPicPr>
                      <a:picLocks noChangeAspect="1" noChangeArrowheads="1"/>
                    </pic:cNvPicPr>
                  </pic:nvPicPr>
                  <pic:blipFill>
                    <a:blip r:embed="rId19" cstate="print"/>
                    <a:srcRect/>
                    <a:stretch>
                      <a:fillRect/>
                    </a:stretch>
                  </pic:blipFill>
                  <pic:spPr bwMode="auto">
                    <a:xfrm>
                      <a:off x="0" y="0"/>
                      <a:ext cx="3076575" cy="2317687"/>
                    </a:xfrm>
                    <a:prstGeom prst="rect">
                      <a:avLst/>
                    </a:prstGeom>
                    <a:noFill/>
                    <a:ln w="9525">
                      <a:noFill/>
                      <a:miter lim="800000"/>
                      <a:headEnd/>
                      <a:tailEnd/>
                    </a:ln>
                  </pic:spPr>
                </pic:pic>
              </a:graphicData>
            </a:graphic>
          </wp:inline>
        </w:drawing>
      </w:r>
    </w:p>
    <w:p w:rsidR="00335614" w:rsidRPr="008A5ED9" w:rsidRDefault="00335614" w:rsidP="00335614">
      <w:pPr>
        <w:jc w:val="both"/>
        <w:rPr>
          <w:sz w:val="24"/>
          <w:szCs w:val="24"/>
          <w:lang w:val="sl-SI"/>
        </w:rPr>
      </w:pPr>
    </w:p>
    <w:p w:rsidR="00335614" w:rsidRPr="008A5ED9" w:rsidRDefault="00335614" w:rsidP="00335614">
      <w:pPr>
        <w:ind w:left="1080" w:hanging="1080"/>
        <w:jc w:val="center"/>
        <w:rPr>
          <w:sz w:val="24"/>
          <w:szCs w:val="24"/>
          <w:lang w:val="sl-SI"/>
        </w:rPr>
      </w:pPr>
      <w:r w:rsidRPr="008A5ED9">
        <w:rPr>
          <w:sz w:val="24"/>
          <w:szCs w:val="24"/>
          <w:lang w:val="sl-SI"/>
        </w:rPr>
        <w:t>Figure 4. Microfractography of fracture surface of steel in delivered state after tensile test</w:t>
      </w:r>
    </w:p>
    <w:p w:rsidR="00335614" w:rsidRPr="008A5ED9" w:rsidRDefault="00335614" w:rsidP="00335614">
      <w:pPr>
        <w:jc w:val="both"/>
        <w:rPr>
          <w:sz w:val="24"/>
          <w:szCs w:val="24"/>
          <w:lang w:val="sl-SI"/>
        </w:rPr>
      </w:pPr>
    </w:p>
    <w:p w:rsidR="00335614" w:rsidRPr="008A5ED9" w:rsidRDefault="00335614" w:rsidP="00335614">
      <w:pPr>
        <w:jc w:val="center"/>
        <w:rPr>
          <w:sz w:val="24"/>
          <w:szCs w:val="24"/>
          <w:lang w:val="sl-SI"/>
        </w:rPr>
      </w:pPr>
      <w:r>
        <w:rPr>
          <w:noProof/>
          <w:snapToGrid/>
          <w:sz w:val="24"/>
          <w:szCs w:val="24"/>
          <w:lang w:val="bs-Latn-BA" w:eastAsia="bs-Latn-BA"/>
        </w:rPr>
        <w:drawing>
          <wp:inline distT="0" distB="0" distL="0" distR="0">
            <wp:extent cx="3048000" cy="2286000"/>
            <wp:effectExtent l="19050" t="0" r="0" b="0"/>
            <wp:docPr id="7" name="Picture 7" descr="3519 Kosec G vz 920C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19 Kosec G vz 920C -voda"/>
                    <pic:cNvPicPr>
                      <a:picLocks noChangeAspect="1" noChangeArrowheads="1"/>
                    </pic:cNvPicPr>
                  </pic:nvPicPr>
                  <pic:blipFill>
                    <a:blip r:embed="rId2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35614" w:rsidRPr="008A5ED9" w:rsidRDefault="00335614" w:rsidP="00335614">
      <w:pPr>
        <w:jc w:val="both"/>
        <w:rPr>
          <w:sz w:val="24"/>
          <w:szCs w:val="24"/>
          <w:lang w:val="sl-SI"/>
        </w:rPr>
      </w:pPr>
    </w:p>
    <w:p w:rsidR="00335614" w:rsidRPr="008A5ED9" w:rsidRDefault="00335614" w:rsidP="00335614">
      <w:pPr>
        <w:jc w:val="center"/>
        <w:rPr>
          <w:sz w:val="24"/>
          <w:szCs w:val="24"/>
          <w:lang w:val="sl-SI"/>
        </w:rPr>
      </w:pPr>
      <w:r w:rsidRPr="008A5ED9">
        <w:rPr>
          <w:sz w:val="24"/>
          <w:szCs w:val="24"/>
          <w:lang w:val="sl-SI"/>
        </w:rPr>
        <w:t xml:space="preserve">Figure 5. Microfractography of fracture surface of steel quenched from 920 </w:t>
      </w:r>
      <w:r w:rsidRPr="008A5ED9">
        <w:rPr>
          <w:sz w:val="24"/>
          <w:szCs w:val="24"/>
          <w:vertAlign w:val="superscript"/>
          <w:lang w:val="sl-SI"/>
        </w:rPr>
        <w:t>o</w:t>
      </w:r>
      <w:r w:rsidRPr="008A5ED9">
        <w:rPr>
          <w:sz w:val="24"/>
          <w:szCs w:val="24"/>
          <w:lang w:val="sl-SI"/>
        </w:rPr>
        <w:t>C in water</w:t>
      </w:r>
    </w:p>
    <w:p w:rsidR="00335614" w:rsidRPr="008A5ED9" w:rsidRDefault="00335614" w:rsidP="00335614">
      <w:pPr>
        <w:jc w:val="both"/>
        <w:rPr>
          <w:sz w:val="24"/>
          <w:szCs w:val="24"/>
        </w:rPr>
      </w:pPr>
    </w:p>
    <w:p w:rsidR="00335614" w:rsidRPr="008A5ED9" w:rsidRDefault="00335614" w:rsidP="00335614">
      <w:pPr>
        <w:jc w:val="center"/>
        <w:rPr>
          <w:sz w:val="24"/>
          <w:szCs w:val="24"/>
          <w:lang w:val="sl-SI"/>
        </w:rPr>
      </w:pPr>
      <w:r>
        <w:rPr>
          <w:noProof/>
          <w:snapToGrid/>
          <w:sz w:val="24"/>
          <w:szCs w:val="24"/>
          <w:lang w:val="bs-Latn-BA" w:eastAsia="bs-Latn-BA"/>
        </w:rPr>
        <w:drawing>
          <wp:inline distT="0" distB="0" distL="0" distR="0">
            <wp:extent cx="3060700" cy="2295525"/>
            <wp:effectExtent l="19050" t="0" r="6350" b="0"/>
            <wp:docPr id="8" name="Picture 8" descr="0654 G Kosec vz 920 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54 G Kosec vz 920 Pb"/>
                    <pic:cNvPicPr>
                      <a:picLocks noChangeAspect="1" noChangeArrowheads="1"/>
                    </pic:cNvPicPr>
                  </pic:nvPicPr>
                  <pic:blipFill>
                    <a:blip r:embed="rId21" cstate="print"/>
                    <a:srcRect/>
                    <a:stretch>
                      <a:fillRect/>
                    </a:stretch>
                  </pic:blipFill>
                  <pic:spPr bwMode="auto">
                    <a:xfrm>
                      <a:off x="0" y="0"/>
                      <a:ext cx="3060700" cy="2295525"/>
                    </a:xfrm>
                    <a:prstGeom prst="rect">
                      <a:avLst/>
                    </a:prstGeom>
                    <a:noFill/>
                    <a:ln w="9525">
                      <a:noFill/>
                      <a:miter lim="800000"/>
                      <a:headEnd/>
                      <a:tailEnd/>
                    </a:ln>
                  </pic:spPr>
                </pic:pic>
              </a:graphicData>
            </a:graphic>
          </wp:inline>
        </w:drawing>
      </w:r>
    </w:p>
    <w:p w:rsidR="00335614" w:rsidRPr="008A5ED9" w:rsidRDefault="00335614" w:rsidP="00335614">
      <w:pPr>
        <w:jc w:val="both"/>
        <w:rPr>
          <w:sz w:val="24"/>
          <w:szCs w:val="24"/>
          <w:lang w:val="sl-SI"/>
        </w:rPr>
      </w:pPr>
    </w:p>
    <w:p w:rsidR="00335614" w:rsidRPr="008A5ED9" w:rsidRDefault="00335614" w:rsidP="00335614">
      <w:pPr>
        <w:ind w:left="1080" w:hanging="1080"/>
        <w:jc w:val="center"/>
        <w:rPr>
          <w:sz w:val="24"/>
          <w:szCs w:val="24"/>
          <w:lang w:val="sl-SI"/>
        </w:rPr>
      </w:pPr>
      <w:r w:rsidRPr="008A5ED9">
        <w:rPr>
          <w:sz w:val="24"/>
          <w:szCs w:val="24"/>
          <w:lang w:val="sl-SI"/>
        </w:rPr>
        <w:t xml:space="preserve">Figure 6. Microfractography of fracture surface of steel austentizing at 920 </w:t>
      </w:r>
      <w:r w:rsidRPr="008A5ED9">
        <w:rPr>
          <w:sz w:val="24"/>
          <w:szCs w:val="24"/>
          <w:vertAlign w:val="superscript"/>
          <w:lang w:val="sl-SI"/>
        </w:rPr>
        <w:t>o</w:t>
      </w:r>
      <w:r w:rsidRPr="008A5ED9">
        <w:rPr>
          <w:sz w:val="24"/>
          <w:szCs w:val="24"/>
          <w:lang w:val="sl-SI"/>
        </w:rPr>
        <w:t xml:space="preserve">C and  cooling from 920 </w:t>
      </w:r>
      <w:r w:rsidRPr="008A5ED9">
        <w:rPr>
          <w:sz w:val="24"/>
          <w:szCs w:val="24"/>
          <w:vertAlign w:val="superscript"/>
          <w:lang w:val="sl-SI"/>
        </w:rPr>
        <w:t>o</w:t>
      </w:r>
      <w:r w:rsidRPr="008A5ED9">
        <w:rPr>
          <w:sz w:val="24"/>
          <w:szCs w:val="24"/>
          <w:lang w:val="sl-SI"/>
        </w:rPr>
        <w:t xml:space="preserve">C in lead bath up to 400 </w:t>
      </w:r>
      <w:r w:rsidRPr="008A5ED9">
        <w:rPr>
          <w:sz w:val="24"/>
          <w:szCs w:val="24"/>
          <w:vertAlign w:val="superscript"/>
          <w:lang w:val="sl-SI"/>
        </w:rPr>
        <w:t>o</w:t>
      </w:r>
      <w:r w:rsidRPr="008A5ED9">
        <w:rPr>
          <w:sz w:val="24"/>
          <w:szCs w:val="24"/>
          <w:lang w:val="sl-SI"/>
        </w:rPr>
        <w:t>C</w:t>
      </w:r>
    </w:p>
    <w:p w:rsidR="005F4BC6" w:rsidRPr="006216B0" w:rsidRDefault="005F4BC6" w:rsidP="005F4BC6">
      <w:pPr>
        <w:jc w:val="center"/>
        <w:rPr>
          <w:i/>
          <w:sz w:val="24"/>
          <w:szCs w:val="24"/>
        </w:rPr>
      </w:pPr>
    </w:p>
    <w:p w:rsidR="005F4BC6" w:rsidRDefault="005F4BC6" w:rsidP="005F4BC6">
      <w:pPr>
        <w:jc w:val="both"/>
        <w:rPr>
          <w:sz w:val="24"/>
          <w:szCs w:val="24"/>
          <w:lang w:val="sr-Latn-BA"/>
        </w:rPr>
      </w:pPr>
    </w:p>
    <w:p w:rsidR="005F4BC6" w:rsidRPr="00481E5B" w:rsidRDefault="005F4BC6" w:rsidP="005F4BC6">
      <w:pPr>
        <w:jc w:val="center"/>
        <w:rPr>
          <w:b/>
          <w:sz w:val="24"/>
          <w:szCs w:val="24"/>
          <w:lang w:val="sr-Latn-BA"/>
        </w:rPr>
      </w:pPr>
      <w:r w:rsidRPr="00481E5B">
        <w:rPr>
          <w:b/>
          <w:sz w:val="24"/>
          <w:szCs w:val="24"/>
          <w:lang w:val="sr-Latn-BA"/>
        </w:rPr>
        <w:lastRenderedPageBreak/>
        <w:t xml:space="preserve">CONCLUSIONS </w:t>
      </w:r>
    </w:p>
    <w:p w:rsidR="005F4BC6" w:rsidRPr="00481E5B" w:rsidRDefault="005F4BC6" w:rsidP="005F4BC6">
      <w:pPr>
        <w:jc w:val="both"/>
        <w:rPr>
          <w:sz w:val="24"/>
          <w:szCs w:val="24"/>
          <w:lang w:val="sr-Latn-BA"/>
        </w:rPr>
      </w:pPr>
    </w:p>
    <w:p w:rsidR="00335614" w:rsidRPr="008A5ED9" w:rsidRDefault="00335614" w:rsidP="00335614">
      <w:pPr>
        <w:jc w:val="both"/>
        <w:rPr>
          <w:sz w:val="24"/>
          <w:szCs w:val="24"/>
          <w:lang w:val="sl-SI"/>
        </w:rPr>
      </w:pPr>
      <w:r w:rsidRPr="008A5ED9">
        <w:rPr>
          <w:sz w:val="24"/>
          <w:szCs w:val="24"/>
          <w:lang w:val="sl-SI"/>
        </w:rPr>
        <w:t>On the basis investigation of low carbon microalloying high strength steel (0.11C-0.34Mo-0.032Nb-0.014Ti) the following conclusion are presented:</w:t>
      </w:r>
    </w:p>
    <w:p w:rsidR="00335614" w:rsidRPr="008A5ED9" w:rsidRDefault="00335614" w:rsidP="00335614">
      <w:pPr>
        <w:widowControl/>
        <w:numPr>
          <w:ilvl w:val="0"/>
          <w:numId w:val="2"/>
        </w:numPr>
        <w:jc w:val="both"/>
        <w:rPr>
          <w:sz w:val="24"/>
          <w:szCs w:val="24"/>
          <w:lang w:val="sl-SI"/>
        </w:rPr>
      </w:pPr>
      <w:r w:rsidRPr="008A5ED9">
        <w:rPr>
          <w:sz w:val="24"/>
          <w:szCs w:val="24"/>
          <w:lang w:val="sl-SI"/>
        </w:rPr>
        <w:t>The microstructure of the steel in delivered steel consisted of acicular ferrite and degenerated pearlite with Charpy impact energy of 240 J.</w:t>
      </w:r>
    </w:p>
    <w:p w:rsidR="00335614" w:rsidRPr="008A5ED9" w:rsidRDefault="00335614" w:rsidP="00335614">
      <w:pPr>
        <w:widowControl/>
        <w:numPr>
          <w:ilvl w:val="0"/>
          <w:numId w:val="2"/>
        </w:numPr>
        <w:jc w:val="both"/>
        <w:rPr>
          <w:sz w:val="24"/>
          <w:szCs w:val="24"/>
          <w:lang w:val="sl-SI"/>
        </w:rPr>
      </w:pPr>
      <w:r w:rsidRPr="008A5ED9">
        <w:rPr>
          <w:sz w:val="24"/>
          <w:szCs w:val="24"/>
          <w:lang w:val="sl-SI"/>
        </w:rPr>
        <w:t xml:space="preserve">After water quenching from 920 </w:t>
      </w:r>
      <w:r w:rsidRPr="008A5ED9">
        <w:rPr>
          <w:sz w:val="24"/>
          <w:szCs w:val="24"/>
          <w:vertAlign w:val="superscript"/>
          <w:lang w:val="sl-SI"/>
        </w:rPr>
        <w:t>o</w:t>
      </w:r>
      <w:r w:rsidRPr="008A5ED9">
        <w:rPr>
          <w:sz w:val="24"/>
          <w:szCs w:val="24"/>
          <w:lang w:val="sl-SI"/>
        </w:rPr>
        <w:t>C a microstructure consisted from coarse ferrite matrix with martensite grains and small amounts cementite with Charpy impact energy of 126 J. Values of tensile strength was 1824 MPa, while hardness was 282 HV5.</w:t>
      </w:r>
    </w:p>
    <w:p w:rsidR="00335614" w:rsidRPr="008A5ED9" w:rsidRDefault="00335614" w:rsidP="00335614">
      <w:pPr>
        <w:widowControl/>
        <w:numPr>
          <w:ilvl w:val="0"/>
          <w:numId w:val="2"/>
        </w:numPr>
        <w:jc w:val="both"/>
        <w:rPr>
          <w:sz w:val="24"/>
          <w:szCs w:val="24"/>
          <w:lang w:val="sl-SI"/>
        </w:rPr>
      </w:pPr>
      <w:r w:rsidRPr="008A5ED9">
        <w:rPr>
          <w:sz w:val="24"/>
          <w:szCs w:val="24"/>
          <w:lang w:val="sl-SI"/>
        </w:rPr>
        <w:t xml:space="preserve">By cooling in lead bath (400 </w:t>
      </w:r>
      <w:r w:rsidRPr="008A5ED9">
        <w:rPr>
          <w:sz w:val="24"/>
          <w:szCs w:val="24"/>
          <w:vertAlign w:val="superscript"/>
          <w:lang w:val="sl-SI"/>
        </w:rPr>
        <w:t>o</w:t>
      </w:r>
      <w:r w:rsidRPr="008A5ED9">
        <w:rPr>
          <w:sz w:val="24"/>
          <w:szCs w:val="24"/>
          <w:lang w:val="sl-SI"/>
        </w:rPr>
        <w:t xml:space="preserve">C) from 920 </w:t>
      </w:r>
      <w:r w:rsidRPr="008A5ED9">
        <w:rPr>
          <w:sz w:val="24"/>
          <w:szCs w:val="24"/>
          <w:vertAlign w:val="superscript"/>
          <w:lang w:val="sl-SI"/>
        </w:rPr>
        <w:t>O</w:t>
      </w:r>
      <w:r w:rsidRPr="008A5ED9">
        <w:rPr>
          <w:sz w:val="24"/>
          <w:szCs w:val="24"/>
          <w:lang w:val="sl-SI"/>
        </w:rPr>
        <w:t>C microstruture consted from the coarse ferrite and bainite. It is resulsts with the tensile strength of 1389 Mpa, hardness of 222 HV5 and Charpy impact energy of 252 J.</w:t>
      </w:r>
    </w:p>
    <w:p w:rsidR="00335614" w:rsidRPr="008A5ED9" w:rsidRDefault="00335614" w:rsidP="00335614">
      <w:pPr>
        <w:widowControl/>
        <w:numPr>
          <w:ilvl w:val="0"/>
          <w:numId w:val="2"/>
        </w:numPr>
        <w:jc w:val="both"/>
        <w:rPr>
          <w:sz w:val="24"/>
          <w:szCs w:val="24"/>
          <w:lang w:val="sl-SI"/>
        </w:rPr>
      </w:pPr>
      <w:r w:rsidRPr="008A5ED9">
        <w:rPr>
          <w:sz w:val="24"/>
          <w:szCs w:val="24"/>
          <w:lang w:val="sl-SI"/>
        </w:rPr>
        <w:t xml:space="preserve">Fractography analysis of fracture surfaces made on broken tensile test samples showed the clevage mechanism of fracture. Into clevage facets the rivers patterns and microckecks were observed. As nucleation places for clevage initiation on the fracture surfaces possible cementite particles. </w:t>
      </w:r>
    </w:p>
    <w:p w:rsidR="005F4BC6" w:rsidRDefault="005F4BC6" w:rsidP="005F4BC6">
      <w:pPr>
        <w:spacing w:after="120"/>
        <w:jc w:val="both"/>
        <w:rPr>
          <w:sz w:val="24"/>
          <w:szCs w:val="24"/>
        </w:rPr>
      </w:pPr>
    </w:p>
    <w:p w:rsidR="005F4BC6" w:rsidRDefault="005F4BC6" w:rsidP="005F4BC6">
      <w:pPr>
        <w:jc w:val="center"/>
        <w:rPr>
          <w:b/>
          <w:sz w:val="24"/>
          <w:szCs w:val="24"/>
          <w:lang w:val="sr-Latn-BA"/>
        </w:rPr>
      </w:pPr>
      <w:r>
        <w:rPr>
          <w:b/>
          <w:sz w:val="24"/>
          <w:szCs w:val="24"/>
          <w:lang w:val="sr-Latn-BA"/>
        </w:rPr>
        <w:t>LITERATURE</w:t>
      </w:r>
    </w:p>
    <w:p w:rsidR="005F4BC6" w:rsidRPr="00D03967" w:rsidRDefault="005F4BC6" w:rsidP="005F4BC6">
      <w:pPr>
        <w:jc w:val="center"/>
        <w:rPr>
          <w:b/>
          <w:sz w:val="24"/>
          <w:szCs w:val="24"/>
          <w:lang w:val="sr-Latn-BA"/>
        </w:rPr>
      </w:pPr>
    </w:p>
    <w:p w:rsidR="00104704" w:rsidRPr="008A5ED9" w:rsidRDefault="00104704" w:rsidP="00104704">
      <w:pPr>
        <w:jc w:val="both"/>
        <w:rPr>
          <w:sz w:val="24"/>
          <w:szCs w:val="24"/>
          <w:lang w:val="sl-SI"/>
        </w:rPr>
      </w:pPr>
      <w:r w:rsidRPr="008A5ED9">
        <w:rPr>
          <w:sz w:val="24"/>
          <w:szCs w:val="24"/>
          <w:lang w:val="sl-SI"/>
        </w:rPr>
        <w:sym w:font="Symbol" w:char="F05B"/>
      </w:r>
      <w:r w:rsidRPr="008A5ED9">
        <w:rPr>
          <w:sz w:val="24"/>
          <w:szCs w:val="24"/>
          <w:lang w:val="sl-SI"/>
        </w:rPr>
        <w:t>1</w:t>
      </w:r>
      <w:r w:rsidRPr="008A5ED9">
        <w:rPr>
          <w:sz w:val="24"/>
          <w:szCs w:val="24"/>
          <w:lang w:val="sl-SI"/>
        </w:rPr>
        <w:sym w:font="Symbol" w:char="F05D"/>
      </w:r>
      <w:r w:rsidRPr="008A5ED9">
        <w:rPr>
          <w:sz w:val="24"/>
          <w:szCs w:val="24"/>
          <w:lang w:val="sl-SI"/>
        </w:rPr>
        <w:t xml:space="preserve"> Mousavi Anijdan</w:t>
      </w:r>
      <w:r w:rsidR="00017219">
        <w:rPr>
          <w:sz w:val="24"/>
          <w:szCs w:val="24"/>
          <w:lang w:val="sl-SI"/>
        </w:rPr>
        <w:t xml:space="preserve"> S.H.</w:t>
      </w:r>
      <w:r w:rsidRPr="008A5ED9">
        <w:rPr>
          <w:sz w:val="24"/>
          <w:szCs w:val="24"/>
          <w:lang w:val="sl-SI"/>
        </w:rPr>
        <w:t>, Yue</w:t>
      </w:r>
      <w:r w:rsidR="00017219">
        <w:rPr>
          <w:sz w:val="24"/>
          <w:szCs w:val="24"/>
          <w:lang w:val="sl-SI"/>
        </w:rPr>
        <w:t xml:space="preserve"> S.</w:t>
      </w:r>
      <w:r w:rsidRPr="008A5ED9">
        <w:rPr>
          <w:sz w:val="24"/>
          <w:szCs w:val="24"/>
          <w:lang w:val="sl-SI"/>
        </w:rPr>
        <w:t xml:space="preserve">, Effect of ferrite deformation temperature on the mechanical properties of microalloyed steels, Materials Science and Engineering, </w:t>
      </w:r>
      <w:r w:rsidR="00017219">
        <w:rPr>
          <w:b/>
          <w:sz w:val="24"/>
          <w:szCs w:val="24"/>
          <w:lang w:val="sl-SI"/>
        </w:rPr>
        <w:t>A</w:t>
      </w:r>
      <w:r w:rsidRPr="00017219">
        <w:rPr>
          <w:b/>
          <w:sz w:val="24"/>
          <w:szCs w:val="24"/>
          <w:lang w:val="sl-SI"/>
        </w:rPr>
        <w:t>535</w:t>
      </w:r>
      <w:r w:rsidRPr="008A5ED9">
        <w:rPr>
          <w:sz w:val="24"/>
          <w:szCs w:val="24"/>
          <w:lang w:val="sl-SI"/>
        </w:rPr>
        <w:t xml:space="preserve"> (2012)</w:t>
      </w:r>
      <w:r w:rsidR="00017219">
        <w:rPr>
          <w:sz w:val="24"/>
          <w:szCs w:val="24"/>
          <w:lang w:val="sl-SI"/>
        </w:rPr>
        <w:t>,</w:t>
      </w:r>
      <w:r w:rsidRPr="008A5ED9">
        <w:rPr>
          <w:sz w:val="24"/>
          <w:szCs w:val="24"/>
          <w:lang w:val="sl-SI"/>
        </w:rPr>
        <w:t xml:space="preserve"> 84-91.</w:t>
      </w:r>
    </w:p>
    <w:p w:rsidR="00104704" w:rsidRPr="008A5ED9" w:rsidRDefault="00104704" w:rsidP="00104704">
      <w:pPr>
        <w:jc w:val="both"/>
        <w:rPr>
          <w:sz w:val="24"/>
          <w:szCs w:val="24"/>
          <w:lang w:val="sl-SI"/>
        </w:rPr>
      </w:pPr>
      <w:r w:rsidRPr="008A5ED9">
        <w:rPr>
          <w:sz w:val="24"/>
          <w:szCs w:val="24"/>
          <w:lang w:val="sl-SI"/>
        </w:rPr>
        <w:sym w:font="Symbol" w:char="F05B"/>
      </w:r>
      <w:r w:rsidRPr="008A5ED9">
        <w:rPr>
          <w:sz w:val="24"/>
          <w:szCs w:val="24"/>
          <w:lang w:val="sl-SI"/>
        </w:rPr>
        <w:t>2</w:t>
      </w:r>
      <w:r w:rsidRPr="008A5ED9">
        <w:rPr>
          <w:sz w:val="24"/>
          <w:szCs w:val="24"/>
          <w:lang w:val="sl-SI"/>
        </w:rPr>
        <w:sym w:font="Symbol" w:char="F05D"/>
      </w:r>
      <w:r w:rsidRPr="008A5ED9">
        <w:rPr>
          <w:sz w:val="24"/>
          <w:szCs w:val="24"/>
          <w:lang w:val="sl-SI"/>
        </w:rPr>
        <w:t xml:space="preserve"> Shukla</w:t>
      </w:r>
      <w:r w:rsidR="00017219">
        <w:rPr>
          <w:sz w:val="24"/>
          <w:szCs w:val="24"/>
          <w:lang w:val="sl-SI"/>
        </w:rPr>
        <w:t xml:space="preserve"> R.</w:t>
      </w:r>
      <w:r w:rsidRPr="008A5ED9">
        <w:rPr>
          <w:sz w:val="24"/>
          <w:szCs w:val="24"/>
          <w:lang w:val="sl-SI"/>
        </w:rPr>
        <w:t>, Ghosh</w:t>
      </w:r>
      <w:r w:rsidR="00017219">
        <w:rPr>
          <w:sz w:val="24"/>
          <w:szCs w:val="24"/>
          <w:lang w:val="sl-SI"/>
        </w:rPr>
        <w:t xml:space="preserve"> S.G.</w:t>
      </w:r>
      <w:r w:rsidRPr="008A5ED9">
        <w:rPr>
          <w:sz w:val="24"/>
          <w:szCs w:val="24"/>
          <w:lang w:val="sl-SI"/>
        </w:rPr>
        <w:t>, Chakrabarti</w:t>
      </w:r>
      <w:r w:rsidR="00017219">
        <w:rPr>
          <w:sz w:val="24"/>
          <w:szCs w:val="24"/>
          <w:lang w:val="sl-SI"/>
        </w:rPr>
        <w:t xml:space="preserve"> D.</w:t>
      </w:r>
      <w:r w:rsidRPr="008A5ED9">
        <w:rPr>
          <w:sz w:val="24"/>
          <w:szCs w:val="24"/>
          <w:lang w:val="sl-SI"/>
        </w:rPr>
        <w:t>, Chatterjee</w:t>
      </w:r>
      <w:r w:rsidR="00017219">
        <w:rPr>
          <w:sz w:val="24"/>
          <w:szCs w:val="24"/>
          <w:lang w:val="sl-SI"/>
        </w:rPr>
        <w:t xml:space="preserve"> S.</w:t>
      </w:r>
      <w:r w:rsidRPr="008A5ED9">
        <w:rPr>
          <w:sz w:val="24"/>
          <w:szCs w:val="24"/>
          <w:lang w:val="sl-SI"/>
        </w:rPr>
        <w:t xml:space="preserve">, Microstructure, texture. Property relationship in thermo-mechanically processed ultra-low carbon microalloyed ateel for pipeline application, Materials Science and Engineering, </w:t>
      </w:r>
      <w:r w:rsidRPr="00017219">
        <w:rPr>
          <w:b/>
          <w:sz w:val="24"/>
          <w:szCs w:val="24"/>
          <w:lang w:val="sl-SI"/>
        </w:rPr>
        <w:t>A587</w:t>
      </w:r>
      <w:r w:rsidRPr="008A5ED9">
        <w:rPr>
          <w:sz w:val="24"/>
          <w:szCs w:val="24"/>
          <w:lang w:val="sl-SI"/>
        </w:rPr>
        <w:t xml:space="preserve"> (2013), 201-208.</w:t>
      </w:r>
    </w:p>
    <w:p w:rsidR="00104704" w:rsidRPr="008A5ED9" w:rsidRDefault="00104704" w:rsidP="00104704">
      <w:pPr>
        <w:jc w:val="both"/>
        <w:rPr>
          <w:sz w:val="24"/>
          <w:szCs w:val="24"/>
          <w:lang w:val="sl-SI"/>
        </w:rPr>
      </w:pPr>
      <w:r w:rsidRPr="008A5ED9">
        <w:rPr>
          <w:sz w:val="24"/>
          <w:szCs w:val="24"/>
          <w:lang w:val="sl-SI"/>
        </w:rPr>
        <w:sym w:font="Symbol" w:char="F05B"/>
      </w:r>
      <w:r w:rsidRPr="008A5ED9">
        <w:rPr>
          <w:sz w:val="24"/>
          <w:szCs w:val="24"/>
          <w:lang w:val="sl-SI"/>
        </w:rPr>
        <w:t>3</w:t>
      </w:r>
      <w:r w:rsidRPr="008A5ED9">
        <w:rPr>
          <w:sz w:val="24"/>
          <w:szCs w:val="24"/>
          <w:lang w:val="sl-SI"/>
        </w:rPr>
        <w:sym w:font="Symbol" w:char="F05D"/>
      </w:r>
      <w:r w:rsidRPr="008A5ED9">
        <w:rPr>
          <w:sz w:val="24"/>
          <w:szCs w:val="24"/>
          <w:lang w:val="sl-SI"/>
        </w:rPr>
        <w:t xml:space="preserve"> Wang</w:t>
      </w:r>
      <w:r w:rsidR="00017219">
        <w:rPr>
          <w:sz w:val="24"/>
          <w:szCs w:val="24"/>
          <w:lang w:val="sl-SI"/>
        </w:rPr>
        <w:t xml:space="preserve"> B.</w:t>
      </w:r>
      <w:r w:rsidRPr="008A5ED9">
        <w:rPr>
          <w:sz w:val="24"/>
          <w:szCs w:val="24"/>
          <w:lang w:val="sl-SI"/>
        </w:rPr>
        <w:t>, Lian</w:t>
      </w:r>
      <w:r w:rsidR="00017219">
        <w:rPr>
          <w:sz w:val="24"/>
          <w:szCs w:val="24"/>
          <w:lang w:val="sl-SI"/>
        </w:rPr>
        <w:t xml:space="preserve"> J.</w:t>
      </w:r>
      <w:r w:rsidRPr="008A5ED9">
        <w:rPr>
          <w:sz w:val="24"/>
          <w:szCs w:val="24"/>
          <w:lang w:val="sl-SI"/>
        </w:rPr>
        <w:t xml:space="preserve">, Effect of microstructure on low-temperature toughness of a low carbon Nb-V-Ti microalloyed pipeline steel, Materials Science and Engineering, </w:t>
      </w:r>
      <w:r w:rsidRPr="00017219">
        <w:rPr>
          <w:b/>
          <w:sz w:val="24"/>
          <w:szCs w:val="24"/>
          <w:lang w:val="sl-SI"/>
        </w:rPr>
        <w:t>A592</w:t>
      </w:r>
      <w:r w:rsidRPr="008A5ED9">
        <w:rPr>
          <w:sz w:val="24"/>
          <w:szCs w:val="24"/>
          <w:lang w:val="sl-SI"/>
        </w:rPr>
        <w:t xml:space="preserve"> (2014), 50-56.</w:t>
      </w:r>
    </w:p>
    <w:p w:rsidR="00104704" w:rsidRPr="008A5ED9" w:rsidRDefault="00104704" w:rsidP="00104704">
      <w:pPr>
        <w:jc w:val="both"/>
        <w:rPr>
          <w:sz w:val="24"/>
          <w:szCs w:val="24"/>
          <w:lang w:val="sl-SI"/>
        </w:rPr>
      </w:pPr>
      <w:r w:rsidRPr="008A5ED9">
        <w:rPr>
          <w:sz w:val="24"/>
          <w:szCs w:val="24"/>
          <w:lang w:val="sl-SI"/>
        </w:rPr>
        <w:sym w:font="Symbol" w:char="F05B"/>
      </w:r>
      <w:r w:rsidRPr="008A5ED9">
        <w:rPr>
          <w:sz w:val="24"/>
          <w:szCs w:val="24"/>
          <w:lang w:val="sl-SI"/>
        </w:rPr>
        <w:t>4</w:t>
      </w:r>
      <w:r w:rsidRPr="008A5ED9">
        <w:rPr>
          <w:sz w:val="24"/>
          <w:szCs w:val="24"/>
          <w:lang w:val="sl-SI"/>
        </w:rPr>
        <w:sym w:font="Symbol" w:char="F05D"/>
      </w:r>
      <w:r w:rsidRPr="008A5ED9">
        <w:rPr>
          <w:sz w:val="24"/>
          <w:szCs w:val="24"/>
          <w:lang w:val="sl-SI"/>
        </w:rPr>
        <w:t xml:space="preserve"> Gutiérrez</w:t>
      </w:r>
      <w:r w:rsidR="00017219">
        <w:rPr>
          <w:sz w:val="24"/>
          <w:szCs w:val="24"/>
          <w:lang w:val="sl-SI"/>
        </w:rPr>
        <w:t xml:space="preserve"> I.</w:t>
      </w:r>
      <w:r w:rsidRPr="008A5ED9">
        <w:rPr>
          <w:sz w:val="24"/>
          <w:szCs w:val="24"/>
          <w:lang w:val="sl-SI"/>
        </w:rPr>
        <w:t xml:space="preserve">, Effect of microstructure on the impact toughness of Nb-microalloyed steel: Generalisation of existing relations from ferrite-pearlite to high strength microstructures, Materials Science and Engineering, </w:t>
      </w:r>
      <w:r w:rsidRPr="00017219">
        <w:rPr>
          <w:b/>
          <w:sz w:val="24"/>
          <w:szCs w:val="24"/>
          <w:lang w:val="sl-SI"/>
        </w:rPr>
        <w:t>A571</w:t>
      </w:r>
      <w:r w:rsidRPr="008A5ED9">
        <w:rPr>
          <w:sz w:val="24"/>
          <w:szCs w:val="24"/>
          <w:lang w:val="sl-SI"/>
        </w:rPr>
        <w:t xml:space="preserve"> (2013), 57-67.</w:t>
      </w:r>
    </w:p>
    <w:p w:rsidR="00104704" w:rsidRPr="008A5ED9" w:rsidRDefault="00104704" w:rsidP="00104704">
      <w:pPr>
        <w:jc w:val="both"/>
        <w:rPr>
          <w:sz w:val="24"/>
          <w:szCs w:val="24"/>
          <w:lang w:val="sl-SI"/>
        </w:rPr>
      </w:pPr>
      <w:r w:rsidRPr="008A5ED9">
        <w:rPr>
          <w:color w:val="000000"/>
          <w:sz w:val="24"/>
          <w:szCs w:val="24"/>
          <w:lang w:val="sl-SI"/>
        </w:rPr>
        <w:sym w:font="Symbol" w:char="F05B"/>
      </w:r>
      <w:r w:rsidRPr="008A5ED9">
        <w:rPr>
          <w:color w:val="000000"/>
          <w:sz w:val="24"/>
          <w:szCs w:val="24"/>
          <w:lang w:val="sl-SI"/>
        </w:rPr>
        <w:t>5</w:t>
      </w:r>
      <w:r w:rsidRPr="008A5ED9">
        <w:rPr>
          <w:color w:val="000000"/>
          <w:sz w:val="24"/>
          <w:szCs w:val="24"/>
          <w:lang w:val="sl-SI"/>
        </w:rPr>
        <w:sym w:font="Symbol" w:char="F05D"/>
      </w:r>
      <w:r w:rsidRPr="008A5ED9">
        <w:rPr>
          <w:color w:val="000000"/>
          <w:sz w:val="24"/>
          <w:szCs w:val="24"/>
          <w:lang w:val="sl-SI"/>
        </w:rPr>
        <w:t xml:space="preserve"> Vodopivec</w:t>
      </w:r>
      <w:r w:rsidR="00017219">
        <w:rPr>
          <w:color w:val="000000"/>
          <w:sz w:val="24"/>
          <w:szCs w:val="24"/>
          <w:lang w:val="sl-SI"/>
        </w:rPr>
        <w:t xml:space="preserve"> F.</w:t>
      </w:r>
      <w:r w:rsidRPr="008A5ED9">
        <w:rPr>
          <w:color w:val="000000"/>
          <w:sz w:val="24"/>
          <w:szCs w:val="24"/>
          <w:lang w:val="sl-SI"/>
        </w:rPr>
        <w:t>, Šuštarčič</w:t>
      </w:r>
      <w:r w:rsidR="00017219">
        <w:rPr>
          <w:color w:val="000000"/>
          <w:sz w:val="24"/>
          <w:szCs w:val="24"/>
          <w:lang w:val="sl-SI"/>
        </w:rPr>
        <w:t xml:space="preserve"> B.</w:t>
      </w:r>
      <w:r w:rsidRPr="008A5ED9">
        <w:rPr>
          <w:color w:val="000000"/>
          <w:sz w:val="24"/>
          <w:szCs w:val="24"/>
          <w:lang w:val="sl-SI"/>
        </w:rPr>
        <w:t>, Vojvodič Tuma</w:t>
      </w:r>
      <w:r w:rsidR="00017219">
        <w:rPr>
          <w:color w:val="000000"/>
          <w:sz w:val="24"/>
          <w:szCs w:val="24"/>
          <w:lang w:val="sl-SI"/>
        </w:rPr>
        <w:t xml:space="preserve"> J.</w:t>
      </w:r>
      <w:r w:rsidRPr="008A5ED9">
        <w:rPr>
          <w:color w:val="000000"/>
          <w:sz w:val="24"/>
          <w:szCs w:val="24"/>
          <w:lang w:val="sl-SI"/>
        </w:rPr>
        <w:t>, Kosec</w:t>
      </w:r>
      <w:r w:rsidR="00017219">
        <w:rPr>
          <w:color w:val="000000"/>
          <w:sz w:val="24"/>
          <w:szCs w:val="24"/>
          <w:lang w:val="sl-SI"/>
        </w:rPr>
        <w:t xml:space="preserve"> G.</w:t>
      </w:r>
      <w:r w:rsidRPr="008A5ED9">
        <w:rPr>
          <w:color w:val="000000"/>
          <w:sz w:val="24"/>
          <w:szCs w:val="24"/>
          <w:lang w:val="sl-SI"/>
        </w:rPr>
        <w:t xml:space="preserve">, Charpy notch toughness and hardness of reheated martensite and lower bainite, Metalurgija </w:t>
      </w:r>
      <w:r w:rsidRPr="00017219">
        <w:rPr>
          <w:b/>
          <w:color w:val="000000"/>
          <w:sz w:val="24"/>
          <w:szCs w:val="24"/>
          <w:lang w:val="sl-SI"/>
        </w:rPr>
        <w:t>42</w:t>
      </w:r>
      <w:r w:rsidR="00017219">
        <w:rPr>
          <w:color w:val="000000"/>
          <w:sz w:val="24"/>
          <w:szCs w:val="24"/>
          <w:lang w:val="sl-SI"/>
        </w:rPr>
        <w:t>(3) (2010),</w:t>
      </w:r>
      <w:r w:rsidRPr="008A5ED9">
        <w:rPr>
          <w:color w:val="000000"/>
          <w:sz w:val="24"/>
          <w:szCs w:val="24"/>
          <w:lang w:val="sl-SI"/>
        </w:rPr>
        <w:t xml:space="preserve"> 149-154.</w:t>
      </w:r>
    </w:p>
    <w:p w:rsidR="00104704" w:rsidRPr="008A5ED9" w:rsidRDefault="00104704" w:rsidP="00104704">
      <w:pPr>
        <w:jc w:val="both"/>
        <w:rPr>
          <w:sz w:val="24"/>
          <w:szCs w:val="24"/>
          <w:lang w:val="sl-SI"/>
        </w:rPr>
      </w:pPr>
      <w:r w:rsidRPr="008A5ED9">
        <w:rPr>
          <w:sz w:val="24"/>
          <w:szCs w:val="24"/>
          <w:lang w:val="sl-SI"/>
        </w:rPr>
        <w:sym w:font="Symbol" w:char="F05B"/>
      </w:r>
      <w:r w:rsidRPr="008A5ED9">
        <w:rPr>
          <w:sz w:val="24"/>
          <w:szCs w:val="24"/>
          <w:lang w:val="sl-SI"/>
        </w:rPr>
        <w:t>6</w:t>
      </w:r>
      <w:r w:rsidRPr="008A5ED9">
        <w:rPr>
          <w:sz w:val="24"/>
          <w:szCs w:val="24"/>
          <w:lang w:val="sl-SI"/>
        </w:rPr>
        <w:sym w:font="Symbol" w:char="F05D"/>
      </w:r>
      <w:r w:rsidRPr="008A5ED9">
        <w:rPr>
          <w:sz w:val="24"/>
          <w:szCs w:val="24"/>
          <w:lang w:val="sl-SI"/>
        </w:rPr>
        <w:t xml:space="preserve"> Kosec</w:t>
      </w:r>
      <w:r w:rsidR="00017219">
        <w:rPr>
          <w:sz w:val="24"/>
          <w:szCs w:val="24"/>
          <w:lang w:val="sl-SI"/>
        </w:rPr>
        <w:t xml:space="preserve"> G.</w:t>
      </w:r>
      <w:r w:rsidRPr="008A5ED9">
        <w:rPr>
          <w:sz w:val="24"/>
          <w:szCs w:val="24"/>
          <w:lang w:val="sl-SI"/>
        </w:rPr>
        <w:t>, Vojvodič Tuma</w:t>
      </w:r>
      <w:r w:rsidR="00017219">
        <w:rPr>
          <w:sz w:val="24"/>
          <w:szCs w:val="24"/>
          <w:lang w:val="sl-SI"/>
        </w:rPr>
        <w:t xml:space="preserve"> J.</w:t>
      </w:r>
      <w:r w:rsidRPr="008A5ED9">
        <w:rPr>
          <w:sz w:val="24"/>
          <w:szCs w:val="24"/>
          <w:lang w:val="sl-SI"/>
        </w:rPr>
        <w:t>, Gojić</w:t>
      </w:r>
      <w:r w:rsidR="00017219">
        <w:rPr>
          <w:sz w:val="24"/>
          <w:szCs w:val="24"/>
          <w:lang w:val="sl-SI"/>
        </w:rPr>
        <w:t xml:space="preserve"> M.</w:t>
      </w:r>
      <w:r w:rsidRPr="008A5ED9">
        <w:rPr>
          <w:sz w:val="24"/>
          <w:szCs w:val="24"/>
          <w:lang w:val="sl-SI"/>
        </w:rPr>
        <w:t>, Nagode</w:t>
      </w:r>
      <w:r w:rsidR="00017219">
        <w:rPr>
          <w:sz w:val="24"/>
          <w:szCs w:val="24"/>
          <w:lang w:val="sl-SI"/>
        </w:rPr>
        <w:t xml:space="preserve"> A.</w:t>
      </w:r>
      <w:r w:rsidRPr="008A5ED9">
        <w:rPr>
          <w:sz w:val="24"/>
          <w:szCs w:val="24"/>
          <w:lang w:val="sl-SI"/>
        </w:rPr>
        <w:t>, Stojić</w:t>
      </w:r>
      <w:r w:rsidR="00017219">
        <w:rPr>
          <w:sz w:val="24"/>
          <w:szCs w:val="24"/>
          <w:lang w:val="sl-SI"/>
        </w:rPr>
        <w:t xml:space="preserve"> A.</w:t>
      </w:r>
      <w:r w:rsidRPr="008A5ED9">
        <w:rPr>
          <w:sz w:val="24"/>
          <w:szCs w:val="24"/>
          <w:lang w:val="sl-SI"/>
        </w:rPr>
        <w:t>, Samardžić</w:t>
      </w:r>
      <w:r w:rsidR="00017219">
        <w:rPr>
          <w:sz w:val="24"/>
          <w:szCs w:val="24"/>
          <w:lang w:val="sl-SI"/>
        </w:rPr>
        <w:t xml:space="preserve"> I.</w:t>
      </w:r>
      <w:r w:rsidRPr="008A5ED9">
        <w:rPr>
          <w:sz w:val="24"/>
          <w:szCs w:val="24"/>
          <w:lang w:val="sl-SI"/>
        </w:rPr>
        <w:t xml:space="preserve">, </w:t>
      </w:r>
      <w:r w:rsidR="00017219">
        <w:rPr>
          <w:sz w:val="24"/>
          <w:szCs w:val="24"/>
          <w:lang w:val="sl-SI"/>
        </w:rPr>
        <w:t>K</w:t>
      </w:r>
      <w:r w:rsidRPr="008A5ED9">
        <w:rPr>
          <w:sz w:val="24"/>
          <w:szCs w:val="24"/>
          <w:lang w:val="sl-SI"/>
        </w:rPr>
        <w:t>osec</w:t>
      </w:r>
      <w:r w:rsidR="00017219">
        <w:rPr>
          <w:sz w:val="24"/>
          <w:szCs w:val="24"/>
          <w:lang w:val="sl-SI"/>
        </w:rPr>
        <w:t xml:space="preserve"> B.</w:t>
      </w:r>
      <w:r w:rsidRPr="008A5ED9">
        <w:rPr>
          <w:sz w:val="24"/>
          <w:szCs w:val="24"/>
          <w:lang w:val="sl-SI"/>
        </w:rPr>
        <w:t xml:space="preserve">, Effect of heat treatment on Charpy impact energy of microaaloyed stee, Technical Gazette </w:t>
      </w:r>
      <w:r w:rsidRPr="00017219">
        <w:rPr>
          <w:b/>
          <w:sz w:val="24"/>
          <w:szCs w:val="24"/>
          <w:lang w:val="sl-SI"/>
        </w:rPr>
        <w:t>23</w:t>
      </w:r>
      <w:r w:rsidRPr="008A5ED9">
        <w:rPr>
          <w:sz w:val="24"/>
          <w:szCs w:val="24"/>
          <w:lang w:val="sl-SI"/>
        </w:rPr>
        <w:t xml:space="preserve"> </w:t>
      </w:r>
      <w:r w:rsidR="00017219">
        <w:rPr>
          <w:sz w:val="24"/>
          <w:szCs w:val="24"/>
          <w:lang w:val="sl-SI"/>
        </w:rPr>
        <w:t xml:space="preserve">(3) </w:t>
      </w:r>
      <w:r w:rsidRPr="008A5ED9">
        <w:rPr>
          <w:sz w:val="24"/>
          <w:szCs w:val="24"/>
          <w:lang w:val="sl-SI"/>
        </w:rPr>
        <w:t>(2016), 761-767.</w:t>
      </w:r>
    </w:p>
    <w:p w:rsidR="00104704" w:rsidRPr="008A5ED9" w:rsidRDefault="00104704" w:rsidP="00104704">
      <w:pPr>
        <w:jc w:val="both"/>
        <w:rPr>
          <w:sz w:val="24"/>
          <w:szCs w:val="24"/>
          <w:lang w:val="sl-SI"/>
        </w:rPr>
      </w:pPr>
      <w:r w:rsidRPr="008A5ED9">
        <w:rPr>
          <w:sz w:val="24"/>
          <w:szCs w:val="24"/>
          <w:lang w:val="sl-SI"/>
        </w:rPr>
        <w:sym w:font="Symbol" w:char="F05B"/>
      </w:r>
      <w:r w:rsidRPr="008A5ED9">
        <w:rPr>
          <w:sz w:val="24"/>
          <w:szCs w:val="24"/>
          <w:lang w:val="sl-SI"/>
        </w:rPr>
        <w:t>7</w:t>
      </w:r>
      <w:r w:rsidRPr="008A5ED9">
        <w:rPr>
          <w:sz w:val="24"/>
          <w:szCs w:val="24"/>
          <w:lang w:val="sl-SI"/>
        </w:rPr>
        <w:sym w:font="Symbol" w:char="F05D"/>
      </w:r>
      <w:r w:rsidRPr="008A5ED9">
        <w:rPr>
          <w:sz w:val="24"/>
          <w:szCs w:val="24"/>
          <w:lang w:val="sl-SI"/>
        </w:rPr>
        <w:t xml:space="preserve"> Shanmugam</w:t>
      </w:r>
      <w:r w:rsidR="00F36D7C">
        <w:rPr>
          <w:sz w:val="24"/>
          <w:szCs w:val="24"/>
          <w:lang w:val="sl-SI"/>
        </w:rPr>
        <w:t xml:space="preserve"> S.</w:t>
      </w:r>
      <w:r w:rsidRPr="008A5ED9">
        <w:rPr>
          <w:sz w:val="24"/>
          <w:szCs w:val="24"/>
          <w:lang w:val="sl-SI"/>
        </w:rPr>
        <w:t>, Misra</w:t>
      </w:r>
      <w:r w:rsidR="00F36D7C">
        <w:rPr>
          <w:sz w:val="24"/>
          <w:szCs w:val="24"/>
          <w:lang w:val="sl-SI"/>
        </w:rPr>
        <w:t xml:space="preserve"> R.D.K.</w:t>
      </w:r>
      <w:r w:rsidRPr="008A5ED9">
        <w:rPr>
          <w:sz w:val="24"/>
          <w:szCs w:val="24"/>
          <w:lang w:val="sl-SI"/>
        </w:rPr>
        <w:t>, Mannering</w:t>
      </w:r>
      <w:r w:rsidR="00F36D7C">
        <w:rPr>
          <w:sz w:val="24"/>
          <w:szCs w:val="24"/>
          <w:lang w:val="sl-SI"/>
        </w:rPr>
        <w:t xml:space="preserve"> T.</w:t>
      </w:r>
      <w:r w:rsidRPr="008A5ED9">
        <w:rPr>
          <w:sz w:val="24"/>
          <w:szCs w:val="24"/>
          <w:lang w:val="sl-SI"/>
        </w:rPr>
        <w:t>, Panda</w:t>
      </w:r>
      <w:r w:rsidR="00F36D7C">
        <w:rPr>
          <w:sz w:val="24"/>
          <w:szCs w:val="24"/>
          <w:lang w:val="sl-SI"/>
        </w:rPr>
        <w:t xml:space="preserve"> D.</w:t>
      </w:r>
      <w:r w:rsidRPr="008A5ED9">
        <w:rPr>
          <w:sz w:val="24"/>
          <w:szCs w:val="24"/>
          <w:lang w:val="sl-SI"/>
        </w:rPr>
        <w:t>, Jansto</w:t>
      </w:r>
      <w:r w:rsidR="00F36D7C">
        <w:rPr>
          <w:sz w:val="24"/>
          <w:szCs w:val="24"/>
          <w:lang w:val="sl-SI"/>
        </w:rPr>
        <w:t xml:space="preserve"> S.G.</w:t>
      </w:r>
      <w:r w:rsidRPr="008A5ED9">
        <w:rPr>
          <w:sz w:val="24"/>
          <w:szCs w:val="24"/>
          <w:lang w:val="sl-SI"/>
        </w:rPr>
        <w:t xml:space="preserve">, Impact toughness and microstructure relationship in niobium and vanadium microalloyed steels processed with varied cooling rates to similar yield strength, Materials Science and Engineering, </w:t>
      </w:r>
      <w:r w:rsidRPr="00F36D7C">
        <w:rPr>
          <w:b/>
          <w:sz w:val="24"/>
          <w:szCs w:val="24"/>
          <w:lang w:val="sl-SI"/>
        </w:rPr>
        <w:t>A437</w:t>
      </w:r>
      <w:r w:rsidRPr="008A5ED9">
        <w:rPr>
          <w:sz w:val="24"/>
          <w:szCs w:val="24"/>
          <w:lang w:val="sl-SI"/>
        </w:rPr>
        <w:t xml:space="preserve"> (2006), 436-445.</w:t>
      </w:r>
    </w:p>
    <w:p w:rsidR="00104704" w:rsidRPr="008A5ED9" w:rsidRDefault="00104704" w:rsidP="00104704">
      <w:pPr>
        <w:jc w:val="both"/>
        <w:rPr>
          <w:color w:val="000000"/>
          <w:sz w:val="24"/>
          <w:szCs w:val="24"/>
          <w:lang w:val="sl-SI"/>
        </w:rPr>
      </w:pPr>
      <w:r w:rsidRPr="008A5ED9">
        <w:rPr>
          <w:color w:val="000000"/>
          <w:sz w:val="24"/>
          <w:szCs w:val="24"/>
          <w:lang w:val="sl-SI"/>
        </w:rPr>
        <w:sym w:font="Symbol" w:char="F05B"/>
      </w:r>
      <w:r w:rsidRPr="008A5ED9">
        <w:rPr>
          <w:color w:val="000000"/>
          <w:sz w:val="24"/>
          <w:szCs w:val="24"/>
          <w:lang w:val="sl-SI"/>
        </w:rPr>
        <w:t>8</w:t>
      </w:r>
      <w:r w:rsidRPr="008A5ED9">
        <w:rPr>
          <w:color w:val="000000"/>
          <w:sz w:val="24"/>
          <w:szCs w:val="24"/>
          <w:lang w:val="sl-SI"/>
        </w:rPr>
        <w:sym w:font="Symbol" w:char="F05D"/>
      </w:r>
      <w:r w:rsidRPr="008A5ED9">
        <w:rPr>
          <w:color w:val="000000"/>
          <w:sz w:val="24"/>
          <w:szCs w:val="24"/>
          <w:lang w:val="sl-SI"/>
        </w:rPr>
        <w:t xml:space="preserve"> Betegon</w:t>
      </w:r>
      <w:r w:rsidR="00F36D7C">
        <w:rPr>
          <w:color w:val="000000"/>
          <w:sz w:val="24"/>
          <w:szCs w:val="24"/>
          <w:lang w:val="sl-SI"/>
        </w:rPr>
        <w:t xml:space="preserve"> C.</w:t>
      </w:r>
      <w:r w:rsidRPr="008A5ED9">
        <w:rPr>
          <w:color w:val="000000"/>
          <w:sz w:val="24"/>
          <w:szCs w:val="24"/>
          <w:lang w:val="sl-SI"/>
        </w:rPr>
        <w:t>, Belzunce</w:t>
      </w:r>
      <w:r w:rsidR="00F36D7C">
        <w:rPr>
          <w:color w:val="000000"/>
          <w:sz w:val="24"/>
          <w:szCs w:val="24"/>
          <w:lang w:val="sl-SI"/>
        </w:rPr>
        <w:t xml:space="preserve"> F.J.</w:t>
      </w:r>
      <w:r w:rsidRPr="008A5ED9">
        <w:rPr>
          <w:color w:val="000000"/>
          <w:sz w:val="24"/>
          <w:szCs w:val="24"/>
          <w:lang w:val="sl-SI"/>
        </w:rPr>
        <w:t>, Rodriguez</w:t>
      </w:r>
      <w:r w:rsidR="00F36D7C">
        <w:rPr>
          <w:color w:val="000000"/>
          <w:sz w:val="24"/>
          <w:szCs w:val="24"/>
          <w:lang w:val="sl-SI"/>
        </w:rPr>
        <w:t xml:space="preserve"> C.</w:t>
      </w:r>
      <w:r w:rsidRPr="008A5ED9">
        <w:rPr>
          <w:color w:val="000000"/>
          <w:sz w:val="24"/>
          <w:szCs w:val="24"/>
          <w:lang w:val="sl-SI"/>
        </w:rPr>
        <w:t xml:space="preserve">, A two parameter fracture criteria for high strength low carbon steel, Acta Materialia </w:t>
      </w:r>
      <w:r w:rsidRPr="00F36D7C">
        <w:rPr>
          <w:b/>
          <w:color w:val="000000"/>
          <w:sz w:val="24"/>
          <w:szCs w:val="24"/>
          <w:lang w:val="sl-SI"/>
        </w:rPr>
        <w:t>44</w:t>
      </w:r>
      <w:r w:rsidRPr="008A5ED9">
        <w:rPr>
          <w:color w:val="000000"/>
          <w:sz w:val="24"/>
          <w:szCs w:val="24"/>
          <w:lang w:val="sl-SI"/>
        </w:rPr>
        <w:t xml:space="preserve"> </w:t>
      </w:r>
      <w:r w:rsidR="00F36D7C">
        <w:rPr>
          <w:color w:val="000000"/>
          <w:sz w:val="24"/>
          <w:szCs w:val="24"/>
          <w:lang w:val="sl-SI"/>
        </w:rPr>
        <w:t xml:space="preserve">(3) </w:t>
      </w:r>
      <w:r w:rsidRPr="008A5ED9">
        <w:rPr>
          <w:color w:val="000000"/>
          <w:sz w:val="24"/>
          <w:szCs w:val="24"/>
          <w:lang w:val="sl-SI"/>
        </w:rPr>
        <w:t>(1996), 1055-1061.</w:t>
      </w:r>
    </w:p>
    <w:p w:rsidR="005F4BC6" w:rsidRDefault="00104704" w:rsidP="00AE22E2">
      <w:pPr>
        <w:jc w:val="both"/>
      </w:pPr>
      <w:r w:rsidRPr="008A5ED9">
        <w:rPr>
          <w:color w:val="000000"/>
          <w:sz w:val="24"/>
          <w:szCs w:val="24"/>
          <w:lang w:val="sl-SI"/>
        </w:rPr>
        <w:sym w:font="Symbol" w:char="F05B"/>
      </w:r>
      <w:r w:rsidRPr="008A5ED9">
        <w:rPr>
          <w:color w:val="000000"/>
          <w:sz w:val="24"/>
          <w:szCs w:val="24"/>
          <w:lang w:val="sl-SI"/>
        </w:rPr>
        <w:t>9</w:t>
      </w:r>
      <w:r w:rsidRPr="008A5ED9">
        <w:rPr>
          <w:color w:val="000000"/>
          <w:sz w:val="24"/>
          <w:szCs w:val="24"/>
          <w:lang w:val="sl-SI"/>
        </w:rPr>
        <w:sym w:font="Symbol" w:char="F05D"/>
      </w:r>
      <w:r w:rsidRPr="008A5ED9">
        <w:rPr>
          <w:color w:val="000000"/>
          <w:sz w:val="24"/>
          <w:szCs w:val="24"/>
          <w:lang w:val="sl-SI"/>
        </w:rPr>
        <w:t xml:space="preserve"> Im</w:t>
      </w:r>
      <w:r w:rsidR="00F36D7C">
        <w:rPr>
          <w:color w:val="000000"/>
          <w:sz w:val="24"/>
          <w:szCs w:val="24"/>
          <w:lang w:val="sl-SI"/>
        </w:rPr>
        <w:t xml:space="preserve"> Y.R.</w:t>
      </w:r>
      <w:r w:rsidRPr="008A5ED9">
        <w:rPr>
          <w:color w:val="000000"/>
          <w:sz w:val="24"/>
          <w:szCs w:val="24"/>
          <w:lang w:val="sl-SI"/>
        </w:rPr>
        <w:t>, Lee</w:t>
      </w:r>
      <w:r w:rsidR="00F36D7C">
        <w:rPr>
          <w:color w:val="000000"/>
          <w:sz w:val="24"/>
          <w:szCs w:val="24"/>
          <w:lang w:val="sl-SI"/>
        </w:rPr>
        <w:t xml:space="preserve"> B.J.</w:t>
      </w:r>
      <w:r w:rsidRPr="008A5ED9">
        <w:rPr>
          <w:color w:val="000000"/>
          <w:sz w:val="24"/>
          <w:szCs w:val="24"/>
          <w:lang w:val="sl-SI"/>
        </w:rPr>
        <w:t>, Oh</w:t>
      </w:r>
      <w:r w:rsidR="00F36D7C">
        <w:rPr>
          <w:color w:val="000000"/>
          <w:sz w:val="24"/>
          <w:szCs w:val="24"/>
          <w:lang w:val="sl-SI"/>
        </w:rPr>
        <w:t xml:space="preserve"> Y.</w:t>
      </w:r>
      <w:r w:rsidRPr="008A5ED9">
        <w:rPr>
          <w:color w:val="000000"/>
          <w:sz w:val="24"/>
          <w:szCs w:val="24"/>
          <w:lang w:val="sl-SI"/>
        </w:rPr>
        <w:t>, Hong</w:t>
      </w:r>
      <w:r w:rsidR="00F36D7C">
        <w:rPr>
          <w:color w:val="000000"/>
          <w:sz w:val="24"/>
          <w:szCs w:val="24"/>
          <w:lang w:val="sl-SI"/>
        </w:rPr>
        <w:t xml:space="preserve"> J.H.</w:t>
      </w:r>
      <w:r w:rsidRPr="008A5ED9">
        <w:rPr>
          <w:color w:val="000000"/>
          <w:sz w:val="24"/>
          <w:szCs w:val="24"/>
          <w:lang w:val="sl-SI"/>
        </w:rPr>
        <w:t>, Lee</w:t>
      </w:r>
      <w:r w:rsidR="00F36D7C">
        <w:rPr>
          <w:color w:val="000000"/>
          <w:sz w:val="24"/>
          <w:szCs w:val="24"/>
          <w:lang w:val="sl-SI"/>
        </w:rPr>
        <w:t xml:space="preserve"> M.C.</w:t>
      </w:r>
      <w:r w:rsidRPr="008A5ED9">
        <w:rPr>
          <w:color w:val="000000"/>
          <w:sz w:val="24"/>
          <w:szCs w:val="24"/>
          <w:lang w:val="sl-SI"/>
        </w:rPr>
        <w:t xml:space="preserve">, Effect of microstructure on the clevage fracture strength oflow carbon Mn-Ni-Mo bainitic steels, Journal of Nuclear Materials </w:t>
      </w:r>
      <w:r w:rsidRPr="00F36D7C">
        <w:rPr>
          <w:b/>
          <w:color w:val="000000"/>
          <w:sz w:val="24"/>
          <w:szCs w:val="24"/>
          <w:lang w:val="sl-SI"/>
        </w:rPr>
        <w:t>324</w:t>
      </w:r>
      <w:r>
        <w:rPr>
          <w:color w:val="000000"/>
          <w:sz w:val="24"/>
          <w:szCs w:val="24"/>
          <w:lang w:val="sl-SI"/>
        </w:rPr>
        <w:t xml:space="preserve"> (2004)</w:t>
      </w:r>
      <w:r w:rsidR="00F36D7C">
        <w:rPr>
          <w:color w:val="000000"/>
          <w:sz w:val="24"/>
          <w:szCs w:val="24"/>
          <w:lang w:val="sl-SI"/>
        </w:rPr>
        <w:t>,</w:t>
      </w:r>
      <w:r>
        <w:rPr>
          <w:color w:val="000000"/>
          <w:sz w:val="24"/>
          <w:szCs w:val="24"/>
          <w:lang w:val="sl-SI"/>
        </w:rPr>
        <w:t xml:space="preserve"> 33-40.</w:t>
      </w:r>
    </w:p>
    <w:p w:rsidR="00F51C5C" w:rsidRDefault="00F51C5C"/>
    <w:sectPr w:rsidR="00F51C5C" w:rsidSect="005F4BC6">
      <w:headerReference w:type="default" r:id="rId22"/>
      <w:footnotePr>
        <w:numRestart w:val="eachSect"/>
      </w:footnotePr>
      <w:endnotePr>
        <w:numFmt w:val="decimal"/>
      </w:endnotePr>
      <w:pgSz w:w="11907" w:h="16840" w:code="9"/>
      <w:pgMar w:top="1440" w:right="1440" w:bottom="1440" w:left="1440" w:header="289" w:footer="142"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D1C" w:rsidRDefault="00963D1C">
      <w:r>
        <w:separator/>
      </w:r>
    </w:p>
  </w:endnote>
  <w:endnote w:type="continuationSeparator" w:id="1">
    <w:p w:rsidR="00963D1C" w:rsidRDefault="00963D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Calibri Light">
    <w:altName w:val="Calibri"/>
    <w:charset w:val="EE"/>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D1C" w:rsidRDefault="00963D1C">
      <w:r>
        <w:separator/>
      </w:r>
    </w:p>
  </w:footnote>
  <w:footnote w:type="continuationSeparator" w:id="1">
    <w:p w:rsidR="00963D1C" w:rsidRDefault="00963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BC6" w:rsidRPr="00ED09E2" w:rsidRDefault="005F4BC6" w:rsidP="005F4BC6">
    <w:pPr>
      <w:pStyle w:val="Header"/>
      <w:tabs>
        <w:tab w:val="clear" w:pos="4680"/>
        <w:tab w:val="clear" w:pos="9360"/>
        <w:tab w:val="center" w:pos="4677"/>
        <w:tab w:val="right" w:pos="9355"/>
      </w:tabs>
      <w:jc w:val="center"/>
      <w:rPr>
        <w:b/>
        <w:sz w:val="18"/>
        <w:szCs w:val="18"/>
      </w:rPr>
    </w:pPr>
    <w:r w:rsidRPr="00ED09E2">
      <w:rPr>
        <w:b/>
        <w:sz w:val="18"/>
        <w:szCs w:val="18"/>
      </w:rPr>
      <w:t>X</w:t>
    </w:r>
    <w:r>
      <w:rPr>
        <w:b/>
        <w:sz w:val="18"/>
        <w:szCs w:val="18"/>
      </w:rPr>
      <w:t>I</w:t>
    </w:r>
    <w:r w:rsidRPr="00ED09E2">
      <w:rPr>
        <w:b/>
        <w:sz w:val="18"/>
        <w:szCs w:val="18"/>
      </w:rPr>
      <w:t>SAVJETOVANJE HEMIČARA, TEHNOLOGA I EKOLOGA REPUBLIKE SRPSKE</w:t>
    </w:r>
  </w:p>
  <w:p w:rsidR="005F4BC6" w:rsidRPr="00ED09E2" w:rsidRDefault="005F4BC6" w:rsidP="005F4BC6">
    <w:pPr>
      <w:pStyle w:val="Header"/>
      <w:tabs>
        <w:tab w:val="clear" w:pos="4680"/>
        <w:tab w:val="clear" w:pos="9360"/>
        <w:tab w:val="center" w:pos="4677"/>
        <w:tab w:val="right" w:pos="9355"/>
      </w:tabs>
      <w:jc w:val="center"/>
      <w:rPr>
        <w:b/>
        <w:color w:val="FF0000"/>
        <w:sz w:val="18"/>
        <w:szCs w:val="18"/>
        <w:lang w:val="sr-Latn-BA"/>
      </w:rPr>
    </w:pPr>
    <w:r w:rsidRPr="00ED09E2">
      <w:rPr>
        <w:b/>
        <w:color w:val="FF0000"/>
        <w:sz w:val="18"/>
        <w:szCs w:val="18"/>
        <w:lang w:val="sr-Latn-BA"/>
      </w:rPr>
      <w:t>X</w:t>
    </w:r>
    <w:r>
      <w:rPr>
        <w:b/>
        <w:color w:val="FF0000"/>
        <w:sz w:val="18"/>
        <w:szCs w:val="18"/>
        <w:lang w:val="sr-Latn-BA"/>
      </w:rPr>
      <w:t>I</w:t>
    </w:r>
    <w:r w:rsidRPr="00ED09E2">
      <w:rPr>
        <w:b/>
        <w:color w:val="FF0000"/>
        <w:sz w:val="18"/>
        <w:szCs w:val="18"/>
        <w:lang w:val="sr-Latn-BA"/>
      </w:rPr>
      <w:t xml:space="preserve"> Conference of </w:t>
    </w:r>
    <w:r>
      <w:rPr>
        <w:b/>
        <w:color w:val="FF0000"/>
        <w:sz w:val="18"/>
        <w:szCs w:val="18"/>
      </w:rPr>
      <w:t xml:space="preserve"> Chemists, Technologists and E</w:t>
    </w:r>
    <w:r w:rsidRPr="00ED09E2">
      <w:rPr>
        <w:b/>
        <w:color w:val="FF0000"/>
        <w:sz w:val="18"/>
        <w:szCs w:val="18"/>
      </w:rPr>
      <w:t>nvironmentalists</w:t>
    </w:r>
    <w:r>
      <w:rPr>
        <w:b/>
        <w:color w:val="FF0000"/>
        <w:sz w:val="18"/>
        <w:szCs w:val="18"/>
        <w:lang w:val="sr-Latn-BA"/>
      </w:rPr>
      <w:t xml:space="preserve"> of</w:t>
    </w:r>
    <w:r w:rsidRPr="00ED09E2">
      <w:rPr>
        <w:b/>
        <w:color w:val="FF0000"/>
        <w:sz w:val="18"/>
        <w:szCs w:val="18"/>
        <w:lang w:val="sr-Latn-BA"/>
      </w:rPr>
      <w:t xml:space="preserve"> Republic of Srpska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C2590"/>
    <w:multiLevelType w:val="hybridMultilevel"/>
    <w:tmpl w:val="78E2D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F321747"/>
    <w:multiLevelType w:val="hybridMultilevel"/>
    <w:tmpl w:val="53BCBF9A"/>
    <w:lvl w:ilvl="0" w:tplc="DD1AD768">
      <w:start w:val="1"/>
      <w:numFmt w:val="bullet"/>
      <w:lvlText w:val="-"/>
      <w:lvlJc w:val="left"/>
      <w:pPr>
        <w:tabs>
          <w:tab w:val="num" w:pos="720"/>
        </w:tabs>
        <w:ind w:left="720" w:hanging="360"/>
      </w:pPr>
      <w:rPr>
        <w:rFonts w:ascii="Calibri" w:eastAsia="Calibri" w:hAnsi="Calibri"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numRestart w:val="eachSect"/>
    <w:footnote w:id="0"/>
    <w:footnote w:id="1"/>
  </w:footnotePr>
  <w:endnotePr>
    <w:numFmt w:val="decimal"/>
    <w:endnote w:id="0"/>
    <w:endnote w:id="1"/>
  </w:endnotePr>
  <w:compat/>
  <w:rsids>
    <w:rsidRoot w:val="005F4BC6"/>
    <w:rsid w:val="00017219"/>
    <w:rsid w:val="000970F5"/>
    <w:rsid w:val="000E2135"/>
    <w:rsid w:val="00104704"/>
    <w:rsid w:val="00187736"/>
    <w:rsid w:val="00335614"/>
    <w:rsid w:val="00377063"/>
    <w:rsid w:val="004431A3"/>
    <w:rsid w:val="00450918"/>
    <w:rsid w:val="00554AAD"/>
    <w:rsid w:val="005632E1"/>
    <w:rsid w:val="005B4BA3"/>
    <w:rsid w:val="005F4BC6"/>
    <w:rsid w:val="0067378A"/>
    <w:rsid w:val="006C489B"/>
    <w:rsid w:val="00743ECA"/>
    <w:rsid w:val="00802DDA"/>
    <w:rsid w:val="008276E4"/>
    <w:rsid w:val="00963D1C"/>
    <w:rsid w:val="00AD3B2C"/>
    <w:rsid w:val="00AE22E2"/>
    <w:rsid w:val="00AF2C42"/>
    <w:rsid w:val="00B94E7F"/>
    <w:rsid w:val="00C05598"/>
    <w:rsid w:val="00C54E89"/>
    <w:rsid w:val="00CE357F"/>
    <w:rsid w:val="00F36D7C"/>
    <w:rsid w:val="00F51C5C"/>
    <w:rsid w:val="00F87DB2"/>
  </w:rsids>
  <m:mathPr>
    <m:mathFont m:val="Cambria Math"/>
    <m:brkBin m:val="before"/>
    <m:brkBinSub m:val="--"/>
    <m:smallFrac m:val="off"/>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BC6"/>
    <w:pPr>
      <w:widowControl w:val="0"/>
    </w:pPr>
    <w:rPr>
      <w:rFonts w:ascii="Times New Roman" w:eastAsia="Times New Roman" w:hAnsi="Times New Roman"/>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rsid w:val="005F4BC6"/>
    <w:pPr>
      <w:widowControl/>
      <w:tabs>
        <w:tab w:val="left" w:pos="288"/>
      </w:tabs>
      <w:ind w:left="288" w:hanging="288"/>
      <w:jc w:val="both"/>
    </w:pPr>
    <w:rPr>
      <w:rFonts w:ascii="Times" w:hAnsi="Times"/>
      <w:snapToGrid/>
      <w:color w:val="000000"/>
      <w:lang w:val="fr-FR"/>
    </w:rPr>
  </w:style>
  <w:style w:type="paragraph" w:styleId="Header">
    <w:name w:val="header"/>
    <w:basedOn w:val="Normal"/>
    <w:link w:val="HeaderChar"/>
    <w:uiPriority w:val="99"/>
    <w:rsid w:val="005F4BC6"/>
    <w:pPr>
      <w:tabs>
        <w:tab w:val="center" w:pos="4680"/>
        <w:tab w:val="right" w:pos="9360"/>
      </w:tabs>
    </w:pPr>
    <w:rPr>
      <w:snapToGrid/>
    </w:rPr>
  </w:style>
  <w:style w:type="character" w:customStyle="1" w:styleId="HeaderChar">
    <w:name w:val="Header Char"/>
    <w:link w:val="Header"/>
    <w:uiPriority w:val="99"/>
    <w:rsid w:val="005F4BC6"/>
    <w:rPr>
      <w:rFonts w:ascii="Times New Roman" w:eastAsia="Times New Roman" w:hAnsi="Times New Roman" w:cs="Times New Roman"/>
      <w:sz w:val="20"/>
      <w:szCs w:val="20"/>
    </w:rPr>
  </w:style>
  <w:style w:type="character" w:styleId="Hyperlink">
    <w:name w:val="Hyperlink"/>
    <w:rsid w:val="005F4BC6"/>
    <w:rPr>
      <w:color w:val="0000FF"/>
      <w:u w:val="single"/>
    </w:rPr>
  </w:style>
  <w:style w:type="character" w:customStyle="1" w:styleId="FontStyle18">
    <w:name w:val="Font Style18"/>
    <w:rsid w:val="005F4BC6"/>
    <w:rPr>
      <w:rFonts w:ascii="Calibri" w:hAnsi="Calibri" w:cs="Calibri"/>
      <w:sz w:val="16"/>
      <w:szCs w:val="16"/>
    </w:rPr>
  </w:style>
  <w:style w:type="paragraph" w:styleId="BalloonText">
    <w:name w:val="Balloon Text"/>
    <w:basedOn w:val="Normal"/>
    <w:link w:val="BalloonTextChar"/>
    <w:uiPriority w:val="99"/>
    <w:semiHidden/>
    <w:unhideWhenUsed/>
    <w:rsid w:val="00743ECA"/>
    <w:rPr>
      <w:rFonts w:ascii="Tahoma" w:hAnsi="Tahoma" w:cs="Tahoma"/>
      <w:sz w:val="16"/>
      <w:szCs w:val="16"/>
    </w:rPr>
  </w:style>
  <w:style w:type="character" w:customStyle="1" w:styleId="BalloonTextChar">
    <w:name w:val="Balloon Text Char"/>
    <w:basedOn w:val="DefaultParagraphFont"/>
    <w:link w:val="BalloonText"/>
    <w:uiPriority w:val="99"/>
    <w:semiHidden/>
    <w:rsid w:val="00743ECA"/>
    <w:rPr>
      <w:rFonts w:ascii="Tahoma" w:eastAsia="Times New Roman" w:hAnsi="Tahoma" w:cs="Tahoma"/>
      <w:snapToGrid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jic@simet.hr" TargetMode="External"/><Relationship Id="rId13" Type="http://schemas.openxmlformats.org/officeDocument/2006/relationships/hyperlink" Target="mailto:borut.kosec@omm.ntf.uni-lj.si"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elena.tuma@imt.si"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vodopivec@imt.s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gorazd.kosec@acroni.si"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kozuh@simet.hr" TargetMode="External"/><Relationship Id="rId14" Type="http://schemas.openxmlformats.org/officeDocument/2006/relationships/hyperlink" Target="mailto:ales.nagode@omm.ntf.uni-lj.si"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EF184-16F9-4F16-AC51-45DB908AD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1837</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12284</CharactersWithSpaces>
  <SharedDoc>false</SharedDoc>
  <HLinks>
    <vt:vector size="6" baseType="variant">
      <vt:variant>
        <vt:i4>4849673</vt:i4>
      </vt:variant>
      <vt:variant>
        <vt:i4>0</vt:i4>
      </vt:variant>
      <vt:variant>
        <vt:i4>0</vt:i4>
      </vt:variant>
      <vt:variant>
        <vt:i4>5</vt:i4>
      </vt:variant>
      <vt:variant>
        <vt:lpwstr>http://savjetovanjetfbl.org/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borislav</cp:lastModifiedBy>
  <cp:revision>2</cp:revision>
  <cp:lastPrinted>2016-07-19T09:07:00Z</cp:lastPrinted>
  <dcterms:created xsi:type="dcterms:W3CDTF">2016-10-05T11:29:00Z</dcterms:created>
  <dcterms:modified xsi:type="dcterms:W3CDTF">2016-10-05T11:29:00Z</dcterms:modified>
</cp:coreProperties>
</file>